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4D" w:rsidRDefault="00BF6B4D" w:rsidP="00ED4AC3">
      <w:pPr>
        <w:spacing w:after="0" w:line="259" w:lineRule="auto"/>
        <w:ind w:left="51" w:firstLine="0"/>
        <w:jc w:val="center"/>
      </w:pPr>
      <w:r>
        <w:rPr>
          <w:noProof/>
        </w:rPr>
        <w:drawing>
          <wp:inline distT="0" distB="0" distL="0" distR="0" wp14:anchorId="49813CDD" wp14:editId="7E08C924">
            <wp:extent cx="1606296" cy="507492"/>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7"/>
                    <a:stretch>
                      <a:fillRect/>
                    </a:stretch>
                  </pic:blipFill>
                  <pic:spPr>
                    <a:xfrm>
                      <a:off x="0" y="0"/>
                      <a:ext cx="1606296" cy="507492"/>
                    </a:xfrm>
                    <a:prstGeom prst="rect">
                      <a:avLst/>
                    </a:prstGeom>
                  </pic:spPr>
                </pic:pic>
              </a:graphicData>
            </a:graphic>
          </wp:inline>
        </w:drawing>
      </w:r>
      <w:r>
        <w:t xml:space="preserve">  </w:t>
      </w:r>
    </w:p>
    <w:p w:rsidR="00BF6B4D" w:rsidRPr="00BF6B4D" w:rsidRDefault="00BF6B4D" w:rsidP="00BF6B4D">
      <w:pPr>
        <w:spacing w:after="1" w:line="259" w:lineRule="auto"/>
        <w:ind w:left="11" w:right="4"/>
        <w:jc w:val="center"/>
        <w:rPr>
          <w:sz w:val="28"/>
        </w:rPr>
      </w:pPr>
      <w:r w:rsidRPr="00BF6B4D">
        <w:rPr>
          <w:b/>
          <w:sz w:val="28"/>
        </w:rPr>
        <w:t xml:space="preserve">JAIPURIA INSTITUTE OF MANAGEMENT NOIDA </w:t>
      </w:r>
    </w:p>
    <w:p w:rsidR="00BF6B4D" w:rsidRPr="00BF6B4D" w:rsidRDefault="00BF6B4D" w:rsidP="00BF6B4D">
      <w:pPr>
        <w:spacing w:after="1" w:line="259" w:lineRule="auto"/>
        <w:ind w:left="11"/>
        <w:jc w:val="center"/>
        <w:rPr>
          <w:sz w:val="28"/>
        </w:rPr>
      </w:pPr>
      <w:r w:rsidRPr="00BF6B4D">
        <w:rPr>
          <w:b/>
          <w:sz w:val="28"/>
        </w:rPr>
        <w:t xml:space="preserve">PGDM (Service Management); TRIMESTER II; Academic Year: 2019-20 </w:t>
      </w:r>
    </w:p>
    <w:p w:rsidR="00034F4D" w:rsidRDefault="00034F4D">
      <w:pPr>
        <w:spacing w:after="0" w:line="259" w:lineRule="auto"/>
        <w:ind w:left="55" w:firstLine="0"/>
        <w:jc w:val="center"/>
      </w:pPr>
    </w:p>
    <w:tbl>
      <w:tblPr>
        <w:tblStyle w:val="TableGrid"/>
        <w:tblW w:w="9177" w:type="dxa"/>
        <w:tblInd w:w="5" w:type="dxa"/>
        <w:tblCellMar>
          <w:top w:w="7" w:type="dxa"/>
          <w:left w:w="108" w:type="dxa"/>
          <w:bottom w:w="0" w:type="dxa"/>
          <w:right w:w="65" w:type="dxa"/>
        </w:tblCellMar>
        <w:tblLook w:val="04A0" w:firstRow="1" w:lastRow="0" w:firstColumn="1" w:lastColumn="0" w:noHBand="0" w:noVBand="1"/>
      </w:tblPr>
      <w:tblGrid>
        <w:gridCol w:w="4215"/>
        <w:gridCol w:w="4962"/>
      </w:tblGrid>
      <w:tr w:rsidR="00034F4D">
        <w:trPr>
          <w:trHeight w:val="288"/>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Code and title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color w:val="080808"/>
              </w:rPr>
              <w:t>OM 202     Operations Management</w:t>
            </w:r>
            <w:r>
              <w:rPr>
                <w:sz w:val="24"/>
              </w:rPr>
              <w:t xml:space="preserve">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Credits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3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Term and Year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II Term, 2019 -20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Pre-requisite(s)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Basics Knowledge of Industries Operations </w:t>
            </w:r>
          </w:p>
        </w:tc>
      </w:tr>
      <w:tr w:rsidR="00034F4D">
        <w:trPr>
          <w:trHeight w:val="562"/>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Requirement(s)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Knowledge of Basic Mathematics/Statistics Knowledge of Business Environment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Schedule (day and time of class)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As per Schedule </w:t>
            </w:r>
          </w:p>
        </w:tc>
      </w:tr>
      <w:tr w:rsidR="00034F4D">
        <w:trPr>
          <w:trHeight w:val="288"/>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Classroom # (Location)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As per Schedule </w:t>
            </w:r>
          </w:p>
        </w:tc>
      </w:tr>
      <w:tr w:rsidR="00034F4D">
        <w:trPr>
          <w:trHeight w:val="562"/>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Instructor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pPr>
            <w:r>
              <w:rPr>
                <w:sz w:val="24"/>
              </w:rPr>
              <w:t xml:space="preserve">Dr. </w:t>
            </w:r>
            <w:proofErr w:type="spellStart"/>
            <w:r>
              <w:rPr>
                <w:sz w:val="24"/>
              </w:rPr>
              <w:t>Ashwani</w:t>
            </w:r>
            <w:proofErr w:type="spellEnd"/>
            <w:r>
              <w:rPr>
                <w:sz w:val="24"/>
              </w:rPr>
              <w:t xml:space="preserve"> Kumar/Dr. </w:t>
            </w:r>
            <w:proofErr w:type="spellStart"/>
            <w:r>
              <w:rPr>
                <w:sz w:val="24"/>
              </w:rPr>
              <w:t>Prabhu</w:t>
            </w:r>
            <w:proofErr w:type="spellEnd"/>
            <w:r>
              <w:rPr>
                <w:sz w:val="24"/>
              </w:rPr>
              <w:t xml:space="preserve"> K </w:t>
            </w:r>
            <w:proofErr w:type="spellStart"/>
            <w:r>
              <w:rPr>
                <w:sz w:val="24"/>
              </w:rPr>
              <w:t>Aggrawal</w:t>
            </w:r>
            <w:proofErr w:type="spellEnd"/>
            <w:r>
              <w:rPr>
                <w:sz w:val="24"/>
              </w:rPr>
              <w:t>/</w:t>
            </w:r>
            <w:r w:rsidRPr="00ED4AC3">
              <w:rPr>
                <w:b/>
                <w:sz w:val="28"/>
              </w:rPr>
              <w:t>Prof. M.S. Kumar</w:t>
            </w:r>
            <w:r w:rsidRPr="00ED4AC3">
              <w:rPr>
                <w:sz w:val="28"/>
              </w:rPr>
              <w:t xml:space="preserve">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Instructor Email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ED4AC3" w:rsidP="00ED4AC3">
            <w:pPr>
              <w:spacing w:after="0" w:line="259" w:lineRule="auto"/>
              <w:ind w:left="0" w:firstLine="0"/>
              <w:jc w:val="left"/>
            </w:pPr>
            <w:r>
              <w:rPr>
                <w:sz w:val="24"/>
              </w:rPr>
              <w:t>ms</w:t>
            </w:r>
            <w:r w:rsidR="00A30E2D">
              <w:rPr>
                <w:sz w:val="24"/>
              </w:rPr>
              <w:t>.</w:t>
            </w:r>
            <w:r>
              <w:rPr>
                <w:sz w:val="24"/>
              </w:rPr>
              <w:t>k</w:t>
            </w:r>
            <w:r w:rsidR="00A30E2D">
              <w:rPr>
                <w:sz w:val="24"/>
              </w:rPr>
              <w:t xml:space="preserve">umar@jaipuria.ac.in </w:t>
            </w:r>
            <w:r>
              <w:rPr>
                <w:sz w:val="24"/>
              </w:rPr>
              <w:t xml:space="preserve">; </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Course Instructor Phone (Office)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ED4AC3">
            <w:pPr>
              <w:spacing w:after="0" w:line="259" w:lineRule="auto"/>
              <w:ind w:left="0" w:firstLine="0"/>
              <w:jc w:val="left"/>
            </w:pPr>
            <w:r>
              <w:rPr>
                <w:sz w:val="24"/>
              </w:rPr>
              <w:t>Extension No.</w:t>
            </w:r>
          </w:p>
        </w:tc>
      </w:tr>
      <w:tr w:rsidR="00034F4D">
        <w:trPr>
          <w:trHeight w:val="286"/>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Student Consultation Hours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034F4D">
            <w:pPr>
              <w:spacing w:after="0" w:line="259" w:lineRule="auto"/>
              <w:ind w:left="0" w:firstLine="0"/>
              <w:jc w:val="left"/>
            </w:pPr>
          </w:p>
        </w:tc>
      </w:tr>
      <w:tr w:rsidR="00034F4D">
        <w:trPr>
          <w:trHeight w:val="288"/>
        </w:trPr>
        <w:tc>
          <w:tcPr>
            <w:tcW w:w="421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Office location </w:t>
            </w:r>
          </w:p>
        </w:tc>
        <w:tc>
          <w:tcPr>
            <w:tcW w:w="4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 </w:t>
            </w:r>
          </w:p>
        </w:tc>
      </w:tr>
    </w:tbl>
    <w:p w:rsidR="00034F4D" w:rsidRDefault="00A30E2D">
      <w:pPr>
        <w:spacing w:after="0" w:line="259" w:lineRule="auto"/>
        <w:ind w:left="55" w:firstLine="0"/>
        <w:jc w:val="center"/>
      </w:pPr>
      <w:r>
        <w:rPr>
          <w:b/>
          <w:sz w:val="24"/>
        </w:rPr>
        <w:t xml:space="preserve"> </w:t>
      </w:r>
    </w:p>
    <w:p w:rsidR="00034F4D" w:rsidRDefault="00A30E2D">
      <w:pPr>
        <w:spacing w:after="0" w:line="259" w:lineRule="auto"/>
        <w:ind w:left="0" w:firstLine="0"/>
        <w:jc w:val="left"/>
      </w:pPr>
      <w:r>
        <w:rPr>
          <w:b/>
          <w:sz w:val="24"/>
        </w:rPr>
        <w:t xml:space="preserve"> </w:t>
      </w:r>
    </w:p>
    <w:p w:rsidR="00034F4D" w:rsidRDefault="00A30E2D">
      <w:pPr>
        <w:pStyle w:val="Heading1"/>
        <w:spacing w:after="205"/>
        <w:ind w:left="-5"/>
      </w:pPr>
      <w:r>
        <w:t>1. Course</w:t>
      </w:r>
      <w:r>
        <w:t xml:space="preserve"> Overview</w:t>
      </w:r>
      <w:r>
        <w:rPr>
          <w:b w:val="0"/>
        </w:rPr>
        <w:t xml:space="preserve"> </w:t>
      </w:r>
    </w:p>
    <w:p w:rsidR="00034F4D" w:rsidRDefault="00A30E2D">
      <w:pPr>
        <w:spacing w:after="207"/>
        <w:ind w:left="-5"/>
      </w:pPr>
      <w:r>
        <w:t>This course aims at making students aware of importance of Operations Management (OM) in the current business scenario in India. The latest concepts in OM, especially relevant to the post-liberalization and globalization era, have assumed import</w:t>
      </w:r>
      <w:r>
        <w:t>ance. This course introduces OM to the students from the point of view of an entrepreneur to instill a spirit of entrepreneurship in them. The Indian domestic companies are facing a direct threat from the foreign MNCs. These companies have to evolve a stra</w:t>
      </w:r>
      <w:r>
        <w:t>tegic approach to their operations for growth and survival. This course, thus, introduces the students with the latest concepts in a localized environment. The course is designed to help the students to understand the emerging business issues facing manage</w:t>
      </w:r>
      <w:r>
        <w:t xml:space="preserve">ment so that students can effectively manage operations in the organizations. The course aims to analyze how operations add value to the business, change the way work is done, remain in the core of all the activities and the structure of an organization. </w:t>
      </w:r>
    </w:p>
    <w:p w:rsidR="00034F4D" w:rsidRDefault="00A30E2D">
      <w:pPr>
        <w:ind w:left="-5"/>
      </w:pPr>
      <w:r>
        <w:t>The course starts with an introduction and overview of OM practices in India and its need in our management studies. Second module covers the various concepts relating to the product and process design and the importance of service sector, which is surpass</w:t>
      </w:r>
      <w:r>
        <w:t>ing production sector by growing demand, activities and participation. The module on Demand Forecasting covers the importance of demand in various planning decisions. The module on Facility Location Planning gives emphasis on factors on facility location p</w:t>
      </w:r>
      <w:r>
        <w:t>lanning. Facility Capacity &amp; Layout Planning shows how Strategic Capacity Planning is a Key to Competitiveness. It also discusses the models in service facility planning. Inventory Management module puts stress on calculation of marginal ordering and carry</w:t>
      </w:r>
      <w:r>
        <w:t xml:space="preserve">ing costs of inventory. Module on Quality Management </w:t>
      </w:r>
      <w:proofErr w:type="gramStart"/>
      <w:r>
        <w:t>covers</w:t>
      </w:r>
      <w:proofErr w:type="gramEnd"/>
      <w:r>
        <w:t xml:space="preserve"> Quality aspects and Quality Control Tools and concept of six sigma.  Just-in-time (JIT) and Lean manufacturing have become essential part of the Indian domestic companies and SCM is to develop und</w:t>
      </w:r>
      <w:r>
        <w:t xml:space="preserve">erstanding of supply chain and ways through which it can contribute to competitive advantage.   </w:t>
      </w:r>
    </w:p>
    <w:p w:rsidR="00ED4AC3" w:rsidRDefault="00ED4AC3">
      <w:pPr>
        <w:spacing w:after="205" w:line="266" w:lineRule="auto"/>
        <w:ind w:left="-5"/>
        <w:jc w:val="left"/>
        <w:rPr>
          <w:b/>
        </w:rPr>
      </w:pPr>
    </w:p>
    <w:p w:rsidR="00034F4D" w:rsidRDefault="00A30E2D">
      <w:pPr>
        <w:spacing w:after="205" w:line="266" w:lineRule="auto"/>
        <w:ind w:left="-5"/>
        <w:jc w:val="left"/>
      </w:pPr>
      <w:r>
        <w:rPr>
          <w:b/>
        </w:rPr>
        <w:lastRenderedPageBreak/>
        <w:t xml:space="preserve">2. Graduate Attributes(GAs), Key Differentiators (KDs), Programme Learning Outcomes (PLOs), and CLOs </w:t>
      </w:r>
    </w:p>
    <w:p w:rsidR="00034F4D" w:rsidRDefault="00A30E2D">
      <w:pPr>
        <w:pStyle w:val="Heading1"/>
        <w:ind w:left="-5"/>
      </w:pPr>
      <w:r>
        <w:t xml:space="preserve">Graduate Attributes (GAs) </w:t>
      </w:r>
    </w:p>
    <w:p w:rsidR="00034F4D" w:rsidRDefault="00A30E2D">
      <w:pPr>
        <w:spacing w:after="0" w:line="259" w:lineRule="auto"/>
        <w:ind w:left="0" w:firstLine="0"/>
        <w:jc w:val="left"/>
      </w:pPr>
      <w:r>
        <w:rPr>
          <w:b/>
        </w:rPr>
        <w:t xml:space="preserve"> </w:t>
      </w:r>
    </w:p>
    <w:p w:rsidR="00034F4D" w:rsidRDefault="00A30E2D">
      <w:pPr>
        <w:ind w:left="-5"/>
      </w:pPr>
      <w:r>
        <w:t xml:space="preserve">GA 1: Self-initiative </w:t>
      </w:r>
    </w:p>
    <w:p w:rsidR="00034F4D" w:rsidRDefault="00A30E2D">
      <w:pPr>
        <w:ind w:left="-5"/>
      </w:pPr>
      <w:r>
        <w:t xml:space="preserve">GA 2: Deep Discipline knowledge </w:t>
      </w:r>
    </w:p>
    <w:p w:rsidR="00034F4D" w:rsidRDefault="00A30E2D">
      <w:pPr>
        <w:ind w:left="-5"/>
      </w:pPr>
      <w:r>
        <w:t xml:space="preserve">GA 3: Critical Thinking and Problem Solving </w:t>
      </w:r>
    </w:p>
    <w:p w:rsidR="00034F4D" w:rsidRDefault="00A30E2D">
      <w:pPr>
        <w:ind w:left="-5"/>
      </w:pPr>
      <w:r>
        <w:t xml:space="preserve">GA 4: Humanity, Team-Building and Leadership Skills </w:t>
      </w:r>
    </w:p>
    <w:p w:rsidR="00034F4D" w:rsidRDefault="00A30E2D">
      <w:pPr>
        <w:ind w:left="-5"/>
      </w:pPr>
      <w:r>
        <w:t xml:space="preserve">GA 5: Open and Clear Communication </w:t>
      </w:r>
    </w:p>
    <w:p w:rsidR="00034F4D" w:rsidRDefault="00A30E2D">
      <w:pPr>
        <w:ind w:left="-5"/>
      </w:pPr>
      <w:r>
        <w:t xml:space="preserve">GA 6: Global Outlook </w:t>
      </w:r>
    </w:p>
    <w:p w:rsidR="00034F4D" w:rsidRDefault="00A30E2D">
      <w:pPr>
        <w:ind w:left="-5"/>
      </w:pPr>
      <w:r>
        <w:t xml:space="preserve">GA 7: Ethical Competency and Sustainable Mindset </w:t>
      </w:r>
    </w:p>
    <w:p w:rsidR="00034F4D" w:rsidRDefault="00A30E2D">
      <w:pPr>
        <w:ind w:left="-5"/>
      </w:pPr>
      <w:r>
        <w:t xml:space="preserve">GA 8: Entrepreneurial and Innovative  </w:t>
      </w:r>
    </w:p>
    <w:p w:rsidR="00034F4D" w:rsidRDefault="00A30E2D">
      <w:pPr>
        <w:spacing w:after="0" w:line="259" w:lineRule="auto"/>
        <w:ind w:left="0" w:firstLine="0"/>
        <w:jc w:val="left"/>
      </w:pPr>
      <w:r>
        <w:rPr>
          <w:b/>
        </w:rPr>
        <w:t xml:space="preserve"> </w:t>
      </w:r>
    </w:p>
    <w:p w:rsidR="00034F4D" w:rsidRDefault="00A30E2D">
      <w:pPr>
        <w:pStyle w:val="Heading1"/>
        <w:ind w:left="-5"/>
      </w:pPr>
      <w:r>
        <w:t xml:space="preserve">Key Differentiators </w:t>
      </w:r>
    </w:p>
    <w:p w:rsidR="00034F4D" w:rsidRDefault="00A30E2D">
      <w:pPr>
        <w:spacing w:after="0" w:line="259" w:lineRule="auto"/>
        <w:ind w:left="0" w:firstLine="0"/>
        <w:jc w:val="left"/>
      </w:pPr>
      <w:r>
        <w:t xml:space="preserve"> </w:t>
      </w:r>
    </w:p>
    <w:p w:rsidR="00034F4D" w:rsidRDefault="00A30E2D">
      <w:pPr>
        <w:ind w:left="-5"/>
      </w:pPr>
      <w:r>
        <w:t xml:space="preserve">KD 1: Entrepreneurial Mindset </w:t>
      </w:r>
    </w:p>
    <w:p w:rsidR="00034F4D" w:rsidRDefault="00A30E2D">
      <w:pPr>
        <w:ind w:left="-5"/>
      </w:pPr>
      <w:r>
        <w:t xml:space="preserve">KD 2: Critical Thinking </w:t>
      </w:r>
    </w:p>
    <w:p w:rsidR="00034F4D" w:rsidRDefault="00A30E2D">
      <w:pPr>
        <w:ind w:left="-5"/>
      </w:pPr>
      <w:r>
        <w:t xml:space="preserve">KD 3: Sustainable Mindset </w:t>
      </w:r>
    </w:p>
    <w:p w:rsidR="00034F4D" w:rsidRDefault="00A30E2D">
      <w:pPr>
        <w:ind w:left="-5"/>
      </w:pPr>
      <w:r>
        <w:t xml:space="preserve">KD 4: Team-Player </w:t>
      </w:r>
    </w:p>
    <w:p w:rsidR="00034F4D" w:rsidRDefault="00A30E2D">
      <w:pPr>
        <w:spacing w:after="0" w:line="259" w:lineRule="auto"/>
        <w:ind w:left="360" w:firstLine="0"/>
        <w:jc w:val="left"/>
      </w:pPr>
      <w:r>
        <w:t xml:space="preserve"> </w:t>
      </w:r>
    </w:p>
    <w:p w:rsidR="00034F4D" w:rsidRDefault="00A30E2D">
      <w:pPr>
        <w:pStyle w:val="Heading1"/>
        <w:spacing w:after="202"/>
        <w:ind w:left="-5"/>
      </w:pPr>
      <w:r>
        <w:t>Programme Learning Outcomes (PLOs)</w:t>
      </w:r>
      <w:r>
        <w:rPr>
          <w:i/>
        </w:rPr>
        <w:t xml:space="preserve"> </w:t>
      </w:r>
    </w:p>
    <w:p w:rsidR="00034F4D" w:rsidRDefault="00A30E2D">
      <w:pPr>
        <w:spacing w:after="226"/>
        <w:ind w:left="-5"/>
      </w:pPr>
      <w:r>
        <w:t xml:space="preserve">The graduates of PGDM at the end of the </w:t>
      </w:r>
      <w:proofErr w:type="spellStart"/>
      <w:r>
        <w:t>programme</w:t>
      </w:r>
      <w:proofErr w:type="spellEnd"/>
      <w:r>
        <w:t xml:space="preserve"> wi</w:t>
      </w:r>
      <w:r>
        <w:t xml:space="preserve">ll be able to: </w:t>
      </w:r>
    </w:p>
    <w:p w:rsidR="00034F4D" w:rsidRDefault="00A30E2D">
      <w:pPr>
        <w:spacing w:after="0" w:line="259" w:lineRule="auto"/>
        <w:ind w:left="-5"/>
        <w:jc w:val="left"/>
      </w:pPr>
      <w:r>
        <w:rPr>
          <w:sz w:val="24"/>
        </w:rPr>
        <w:t xml:space="preserve">PLO 1: Communicate effectively and display inter-personnel skills  </w:t>
      </w:r>
    </w:p>
    <w:p w:rsidR="00034F4D" w:rsidRDefault="00A30E2D">
      <w:pPr>
        <w:spacing w:after="0" w:line="259" w:lineRule="auto"/>
        <w:ind w:left="-5"/>
        <w:jc w:val="left"/>
      </w:pPr>
      <w:r>
        <w:rPr>
          <w:sz w:val="24"/>
        </w:rPr>
        <w:t xml:space="preserve">PLO 2: Demonstrate Leadership and Teamwork towards achievement of organizational goals  </w:t>
      </w:r>
    </w:p>
    <w:p w:rsidR="00034F4D" w:rsidRDefault="00A30E2D">
      <w:pPr>
        <w:spacing w:after="0" w:line="259" w:lineRule="auto"/>
        <w:ind w:left="-5"/>
        <w:jc w:val="left"/>
      </w:pPr>
      <w:r>
        <w:rPr>
          <w:sz w:val="24"/>
        </w:rPr>
        <w:t xml:space="preserve">PLO 3: Apply relevant conceptual frameworks for effective decision-making  </w:t>
      </w:r>
    </w:p>
    <w:p w:rsidR="00034F4D" w:rsidRDefault="00A30E2D">
      <w:pPr>
        <w:spacing w:after="0" w:line="259" w:lineRule="auto"/>
        <w:ind w:left="-5"/>
        <w:jc w:val="left"/>
      </w:pPr>
      <w:r>
        <w:rPr>
          <w:sz w:val="24"/>
        </w:rPr>
        <w:t xml:space="preserve">PLO 4: Develop an entrepreneurial mind set for optimal business solutions  </w:t>
      </w:r>
    </w:p>
    <w:p w:rsidR="00034F4D" w:rsidRDefault="00A30E2D">
      <w:pPr>
        <w:spacing w:after="0" w:line="259" w:lineRule="auto"/>
        <w:ind w:left="-5"/>
        <w:jc w:val="left"/>
      </w:pPr>
      <w:r>
        <w:rPr>
          <w:sz w:val="24"/>
        </w:rPr>
        <w:t xml:space="preserve">PLO 5: Evaluate the relationship between business environment and organizations  </w:t>
      </w:r>
    </w:p>
    <w:p w:rsidR="00034F4D" w:rsidRDefault="00A30E2D">
      <w:pPr>
        <w:spacing w:after="0" w:line="259" w:lineRule="auto"/>
        <w:ind w:left="-5"/>
        <w:jc w:val="left"/>
      </w:pPr>
      <w:r>
        <w:rPr>
          <w:sz w:val="24"/>
        </w:rPr>
        <w:t xml:space="preserve">PLO 6: Demonstrate sustainable and ethical business practices  </w:t>
      </w:r>
    </w:p>
    <w:p w:rsidR="00034F4D" w:rsidRDefault="00A30E2D">
      <w:pPr>
        <w:spacing w:after="0" w:line="259" w:lineRule="auto"/>
        <w:ind w:left="-5"/>
        <w:jc w:val="left"/>
      </w:pPr>
      <w:r>
        <w:rPr>
          <w:sz w:val="24"/>
        </w:rPr>
        <w:t>PLO 7: Leverage technologies for b</w:t>
      </w:r>
      <w:r>
        <w:rPr>
          <w:sz w:val="24"/>
        </w:rPr>
        <w:t xml:space="preserve">usiness decisions  </w:t>
      </w:r>
    </w:p>
    <w:p w:rsidR="00034F4D" w:rsidRDefault="00A30E2D">
      <w:pPr>
        <w:spacing w:after="0" w:line="259" w:lineRule="auto"/>
        <w:ind w:left="-5"/>
        <w:jc w:val="left"/>
      </w:pPr>
      <w:r>
        <w:rPr>
          <w:sz w:val="24"/>
        </w:rPr>
        <w:t xml:space="preserve">PLO 8: Demonstrate capability as an Independent learner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t xml:space="preserve"> </w:t>
      </w:r>
    </w:p>
    <w:p w:rsidR="00034F4D" w:rsidRDefault="00A30E2D">
      <w:pPr>
        <w:spacing w:after="209" w:line="259" w:lineRule="auto"/>
        <w:ind w:left="-5"/>
        <w:jc w:val="left"/>
      </w:pPr>
      <w:r>
        <w:rPr>
          <w:b/>
          <w:color w:val="080808"/>
        </w:rPr>
        <w:t xml:space="preserve">Course Learning Outcomes (CLOs): </w:t>
      </w:r>
    </w:p>
    <w:p w:rsidR="00034F4D" w:rsidRDefault="00A30E2D">
      <w:pPr>
        <w:ind w:left="-5"/>
      </w:pPr>
      <w:r>
        <w:t xml:space="preserve">At the end of the course, the students should be able to:  </w:t>
      </w:r>
    </w:p>
    <w:p w:rsidR="00034F4D" w:rsidRDefault="00A30E2D">
      <w:pPr>
        <w:spacing w:after="17" w:line="259" w:lineRule="auto"/>
        <w:ind w:left="0" w:firstLine="0"/>
        <w:jc w:val="left"/>
      </w:pPr>
      <w:r>
        <w:t xml:space="preserve"> </w:t>
      </w:r>
    </w:p>
    <w:p w:rsidR="00034F4D" w:rsidRDefault="00A30E2D">
      <w:pPr>
        <w:spacing w:after="207"/>
        <w:ind w:left="-5"/>
      </w:pPr>
      <w:r>
        <w:t xml:space="preserve">CLO 1: Explain concepts in Operations Management. </w:t>
      </w:r>
      <w:r>
        <w:rPr>
          <w:b/>
        </w:rPr>
        <w:t xml:space="preserve">(K) </w:t>
      </w:r>
    </w:p>
    <w:p w:rsidR="00034F4D" w:rsidRDefault="00A30E2D">
      <w:pPr>
        <w:spacing w:after="209"/>
        <w:ind w:left="-5"/>
      </w:pPr>
      <w:r>
        <w:t>CLO 2: Identify local a</w:t>
      </w:r>
      <w:r>
        <w:t xml:space="preserve">nd global challenges in Operations Management. </w:t>
      </w:r>
      <w:r>
        <w:rPr>
          <w:b/>
        </w:rPr>
        <w:t>(K)</w:t>
      </w:r>
      <w:r>
        <w:t xml:space="preserve"> </w:t>
      </w:r>
    </w:p>
    <w:p w:rsidR="00034F4D" w:rsidRDefault="00A30E2D">
      <w:pPr>
        <w:spacing w:after="205"/>
        <w:ind w:left="693" w:hanging="708"/>
      </w:pPr>
      <w:r>
        <w:t xml:space="preserve">CLO 3: Apply Operations Management tools and techniques to suggest viable solutions to </w:t>
      </w:r>
      <w:r w:rsidR="00ED4AC3">
        <w:t>O</w:t>
      </w:r>
      <w:r>
        <w:t xml:space="preserve">perations </w:t>
      </w:r>
      <w:r w:rsidR="00ED4AC3">
        <w:t>M</w:t>
      </w:r>
      <w:r>
        <w:t xml:space="preserve">anagement </w:t>
      </w:r>
      <w:r w:rsidR="00ED4AC3">
        <w:t>P</w:t>
      </w:r>
      <w:r>
        <w:t xml:space="preserve">roblems. </w:t>
      </w:r>
      <w:r>
        <w:rPr>
          <w:b/>
        </w:rPr>
        <w:t>(K&amp;S)</w:t>
      </w:r>
      <w:r>
        <w:t xml:space="preserve">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rPr>
          <w:b/>
        </w:rPr>
        <w:t xml:space="preserve"> </w:t>
      </w:r>
      <w:r>
        <w:rPr>
          <w:b/>
        </w:rPr>
        <w:tab/>
        <w:t xml:space="preserve"> </w:t>
      </w:r>
    </w:p>
    <w:p w:rsidR="008D3FCE" w:rsidRDefault="008D3FCE">
      <w:pPr>
        <w:spacing w:after="224" w:line="266" w:lineRule="auto"/>
        <w:ind w:left="-5"/>
        <w:jc w:val="left"/>
        <w:rPr>
          <w:b/>
        </w:rPr>
      </w:pPr>
    </w:p>
    <w:p w:rsidR="008D3FCE" w:rsidRDefault="008D3FCE">
      <w:pPr>
        <w:spacing w:after="224" w:line="266" w:lineRule="auto"/>
        <w:ind w:left="-5"/>
        <w:jc w:val="left"/>
        <w:rPr>
          <w:b/>
        </w:rPr>
      </w:pPr>
    </w:p>
    <w:p w:rsidR="00034F4D" w:rsidRDefault="00A30E2D">
      <w:pPr>
        <w:spacing w:after="224" w:line="266" w:lineRule="auto"/>
        <w:ind w:left="-5"/>
        <w:jc w:val="left"/>
      </w:pPr>
      <w:r>
        <w:rPr>
          <w:b/>
        </w:rPr>
        <w:lastRenderedPageBreak/>
        <w:t xml:space="preserve">3. Mappings </w:t>
      </w:r>
    </w:p>
    <w:p w:rsidR="00034F4D" w:rsidRDefault="00A30E2D">
      <w:pPr>
        <w:pStyle w:val="Heading1"/>
        <w:ind w:left="-5"/>
      </w:pPr>
      <w:r>
        <w:t>Mapping of CLOs with GAs</w:t>
      </w:r>
      <w:r>
        <w:rPr>
          <w:sz w:val="24"/>
        </w:rPr>
        <w:t xml:space="preserve"> </w:t>
      </w:r>
    </w:p>
    <w:tbl>
      <w:tblPr>
        <w:tblStyle w:val="TableGrid"/>
        <w:tblW w:w="9211" w:type="dxa"/>
        <w:tblInd w:w="5" w:type="dxa"/>
        <w:tblCellMar>
          <w:top w:w="7" w:type="dxa"/>
          <w:left w:w="106" w:type="dxa"/>
          <w:bottom w:w="0" w:type="dxa"/>
          <w:right w:w="115" w:type="dxa"/>
        </w:tblCellMar>
        <w:tblLook w:val="04A0" w:firstRow="1" w:lastRow="0" w:firstColumn="1" w:lastColumn="0" w:noHBand="0" w:noVBand="1"/>
      </w:tblPr>
      <w:tblGrid>
        <w:gridCol w:w="1101"/>
        <w:gridCol w:w="878"/>
        <w:gridCol w:w="850"/>
        <w:gridCol w:w="994"/>
        <w:gridCol w:w="992"/>
        <w:gridCol w:w="994"/>
        <w:gridCol w:w="991"/>
        <w:gridCol w:w="1136"/>
        <w:gridCol w:w="1275"/>
      </w:tblGrid>
      <w:tr w:rsidR="00034F4D">
        <w:trPr>
          <w:trHeight w:val="499"/>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1" w:firstLine="0"/>
              <w:jc w:val="left"/>
            </w:pPr>
            <w:r>
              <w:t xml:space="preserve">GA 1 </w:t>
            </w:r>
          </w:p>
        </w:tc>
        <w:tc>
          <w:tcPr>
            <w:tcW w:w="85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77" w:firstLine="0"/>
              <w:jc w:val="left"/>
            </w:pPr>
            <w:r>
              <w:t xml:space="preserve">GA 2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7" w:firstLine="0"/>
              <w:jc w:val="center"/>
            </w:pPr>
            <w:r>
              <w:t xml:space="preserve">GA 3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 w:firstLine="0"/>
              <w:jc w:val="center"/>
            </w:pPr>
            <w:r>
              <w:t xml:space="preserve">GA 4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7" w:firstLine="0"/>
              <w:jc w:val="center"/>
            </w:pPr>
            <w:r>
              <w:t xml:space="preserve">GA 5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 w:firstLine="0"/>
              <w:jc w:val="center"/>
            </w:pPr>
            <w:r>
              <w:t xml:space="preserve">GA 6 </w:t>
            </w:r>
          </w:p>
        </w:tc>
        <w:tc>
          <w:tcPr>
            <w:tcW w:w="113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 w:firstLine="0"/>
              <w:jc w:val="center"/>
            </w:pPr>
            <w:r>
              <w:t xml:space="preserve">GA 7 </w:t>
            </w:r>
          </w:p>
        </w:tc>
        <w:tc>
          <w:tcPr>
            <w:tcW w:w="127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4" w:firstLine="0"/>
              <w:jc w:val="center"/>
            </w:pPr>
            <w:r>
              <w:t xml:space="preserve">GA 8 </w:t>
            </w:r>
          </w:p>
        </w:tc>
      </w:tr>
      <w:tr w:rsidR="00034F4D">
        <w:trPr>
          <w:trHeight w:val="528"/>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CLO 1</w:t>
            </w:r>
            <w:r>
              <w:rPr>
                <w:sz w:val="24"/>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1"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r>
      <w:tr w:rsidR="00034F4D">
        <w:trPr>
          <w:trHeight w:val="528"/>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CLO 2 </w:t>
            </w:r>
          </w:p>
        </w:tc>
        <w:tc>
          <w:tcPr>
            <w:tcW w:w="87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1"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7"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3" w:firstLine="0"/>
              <w:jc w:val="center"/>
            </w:pPr>
            <w:r>
              <w:t xml:space="preserve">X </w:t>
            </w:r>
          </w:p>
        </w:tc>
        <w:tc>
          <w:tcPr>
            <w:tcW w:w="113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r>
      <w:tr w:rsidR="00034F4D">
        <w:trPr>
          <w:trHeight w:val="528"/>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CLO 3 </w:t>
            </w:r>
          </w:p>
        </w:tc>
        <w:tc>
          <w:tcPr>
            <w:tcW w:w="87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1"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1" w:firstLine="0"/>
              <w:jc w:val="center"/>
            </w:pPr>
            <w:r>
              <w:t xml:space="preserve">X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r>
      <w:tr w:rsidR="00034F4D">
        <w:trPr>
          <w:trHeight w:val="502"/>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rPr>
              <w:t xml:space="preserve">Total </w:t>
            </w:r>
          </w:p>
        </w:tc>
        <w:tc>
          <w:tcPr>
            <w:tcW w:w="87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firstLine="0"/>
              <w:jc w:val="center"/>
            </w:pPr>
            <w:r>
              <w:rPr>
                <w:b/>
              </w:rPr>
              <w:t xml:space="preserve">3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firstLine="0"/>
              <w:jc w:val="center"/>
            </w:pPr>
            <w:r>
              <w:rPr>
                <w:b/>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center"/>
            </w:pPr>
            <w:r>
              <w:rPr>
                <w:b/>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rPr>
                <w:b/>
              </w:rPr>
              <w:t xml:space="preserve"> </w:t>
            </w:r>
          </w:p>
        </w:tc>
      </w:tr>
    </w:tbl>
    <w:p w:rsidR="00034F4D" w:rsidRDefault="00A30E2D">
      <w:pPr>
        <w:spacing w:after="248" w:line="259" w:lineRule="auto"/>
        <w:ind w:left="0" w:firstLine="0"/>
        <w:jc w:val="left"/>
      </w:pPr>
      <w:r>
        <w:rPr>
          <w:b/>
          <w:sz w:val="20"/>
        </w:rPr>
        <w:t xml:space="preserve"> </w:t>
      </w:r>
    </w:p>
    <w:p w:rsidR="00034F4D" w:rsidRDefault="00A30E2D">
      <w:pPr>
        <w:pStyle w:val="Heading1"/>
        <w:ind w:left="-5"/>
      </w:pPr>
      <w:r>
        <w:t>Mapping of CLOs with Key Differentiators (KDs)</w:t>
      </w:r>
      <w:r>
        <w:rPr>
          <w:sz w:val="24"/>
        </w:rPr>
        <w:t xml:space="preserve"> </w:t>
      </w:r>
    </w:p>
    <w:tbl>
      <w:tblPr>
        <w:tblStyle w:val="TableGrid"/>
        <w:tblW w:w="9211" w:type="dxa"/>
        <w:tblInd w:w="5" w:type="dxa"/>
        <w:tblCellMar>
          <w:top w:w="6" w:type="dxa"/>
          <w:left w:w="108" w:type="dxa"/>
          <w:bottom w:w="0" w:type="dxa"/>
          <w:right w:w="115" w:type="dxa"/>
        </w:tblCellMar>
        <w:tblLook w:val="04A0" w:firstRow="1" w:lastRow="0" w:firstColumn="1" w:lastColumn="0" w:noHBand="0" w:noVBand="1"/>
      </w:tblPr>
      <w:tblGrid>
        <w:gridCol w:w="1101"/>
        <w:gridCol w:w="2156"/>
        <w:gridCol w:w="2127"/>
        <w:gridCol w:w="1983"/>
        <w:gridCol w:w="1844"/>
      </w:tblGrid>
      <w:tr w:rsidR="00034F4D">
        <w:trPr>
          <w:trHeight w:val="1282"/>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034F4D" w:rsidRDefault="00A30E2D">
            <w:pPr>
              <w:spacing w:after="213" w:line="259" w:lineRule="auto"/>
              <w:ind w:left="6" w:firstLine="0"/>
              <w:jc w:val="center"/>
            </w:pPr>
            <w:r>
              <w:t xml:space="preserve">KD 1 </w:t>
            </w:r>
          </w:p>
          <w:p w:rsidR="00034F4D" w:rsidRDefault="00A30E2D">
            <w:pPr>
              <w:spacing w:after="17" w:line="259" w:lineRule="auto"/>
              <w:ind w:left="4" w:firstLine="0"/>
              <w:jc w:val="center"/>
            </w:pPr>
            <w:r>
              <w:t xml:space="preserve">(Entrepreneurial </w:t>
            </w:r>
          </w:p>
          <w:p w:rsidR="00034F4D" w:rsidRDefault="00A30E2D">
            <w:pPr>
              <w:spacing w:after="0" w:line="259" w:lineRule="auto"/>
              <w:ind w:left="5" w:firstLine="0"/>
              <w:jc w:val="center"/>
            </w:pPr>
            <w:r>
              <w:t xml:space="preserve">Mindset) </w:t>
            </w:r>
          </w:p>
        </w:tc>
        <w:tc>
          <w:tcPr>
            <w:tcW w:w="2127" w:type="dxa"/>
            <w:tcBorders>
              <w:top w:val="single" w:sz="4" w:space="0" w:color="000000"/>
              <w:left w:val="single" w:sz="4" w:space="0" w:color="000000"/>
              <w:bottom w:val="single" w:sz="4" w:space="0" w:color="000000"/>
              <w:right w:val="single" w:sz="4" w:space="0" w:color="000000"/>
            </w:tcBorders>
          </w:tcPr>
          <w:p w:rsidR="00034F4D" w:rsidRDefault="00A30E2D">
            <w:pPr>
              <w:spacing w:after="213" w:line="259" w:lineRule="auto"/>
              <w:ind w:left="6" w:firstLine="0"/>
              <w:jc w:val="center"/>
            </w:pPr>
            <w:r>
              <w:t xml:space="preserve">KD 2 </w:t>
            </w:r>
          </w:p>
          <w:p w:rsidR="00034F4D" w:rsidRDefault="00A30E2D">
            <w:pPr>
              <w:spacing w:after="0" w:line="259" w:lineRule="auto"/>
              <w:ind w:left="5" w:firstLine="0"/>
              <w:jc w:val="center"/>
            </w:pPr>
            <w:r>
              <w:t xml:space="preserve">(Critical Thinking)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213" w:line="259" w:lineRule="auto"/>
              <w:ind w:left="6" w:firstLine="0"/>
              <w:jc w:val="center"/>
            </w:pPr>
            <w:r>
              <w:t xml:space="preserve">KD 3 </w:t>
            </w:r>
          </w:p>
          <w:p w:rsidR="00034F4D" w:rsidRDefault="00A30E2D">
            <w:pPr>
              <w:spacing w:after="0" w:line="259" w:lineRule="auto"/>
              <w:ind w:left="0" w:firstLine="0"/>
              <w:jc w:val="center"/>
            </w:pPr>
            <w:r>
              <w:t xml:space="preserve">(Sustainability Mindset)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80" w:right="175" w:firstLine="0"/>
              <w:jc w:val="center"/>
            </w:pPr>
            <w:r>
              <w:t xml:space="preserve">KD 4 (Team Player) </w:t>
            </w:r>
          </w:p>
        </w:tc>
      </w:tr>
      <w:tr w:rsidR="00034F4D">
        <w:trPr>
          <w:trHeight w:val="502"/>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CLO 1</w:t>
            </w:r>
            <w:r>
              <w:rPr>
                <w:sz w:val="24"/>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7"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r>
      <w:tr w:rsidR="00034F4D">
        <w:trPr>
          <w:trHeight w:val="528"/>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CLO 2 </w:t>
            </w:r>
          </w:p>
        </w:tc>
        <w:tc>
          <w:tcPr>
            <w:tcW w:w="215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7"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7" w:firstLine="0"/>
              <w:jc w:val="center"/>
            </w:pPr>
            <w:r>
              <w:rPr>
                <w:sz w:val="24"/>
              </w:rPr>
              <w:t xml:space="preserve"> </w:t>
            </w:r>
          </w:p>
        </w:tc>
      </w:tr>
      <w:tr w:rsidR="00034F4D">
        <w:trPr>
          <w:trHeight w:val="499"/>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CLO 3 </w:t>
            </w:r>
          </w:p>
        </w:tc>
        <w:tc>
          <w:tcPr>
            <w:tcW w:w="215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8" w:firstLine="0"/>
              <w:jc w:val="center"/>
            </w:pPr>
            <w:r>
              <w:t xml:space="preserve">X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7"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r>
      <w:tr w:rsidR="00034F4D">
        <w:trPr>
          <w:trHeight w:val="502"/>
        </w:trPr>
        <w:tc>
          <w:tcPr>
            <w:tcW w:w="11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b/>
              </w:rPr>
              <w:t xml:space="preserve">Total </w:t>
            </w:r>
          </w:p>
        </w:tc>
        <w:tc>
          <w:tcPr>
            <w:tcW w:w="215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3"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7" w:firstLine="0"/>
              <w:jc w:val="center"/>
            </w:pPr>
            <w:r>
              <w:rPr>
                <w:b/>
              </w:rP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7"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rPr>
                <w:b/>
              </w:rPr>
              <w:t xml:space="preserve"> </w:t>
            </w:r>
          </w:p>
        </w:tc>
      </w:tr>
    </w:tbl>
    <w:p w:rsidR="00034F4D" w:rsidRDefault="00A30E2D">
      <w:pPr>
        <w:spacing w:after="216" w:line="259" w:lineRule="auto"/>
        <w:ind w:left="0" w:firstLine="0"/>
        <w:jc w:val="left"/>
      </w:pPr>
      <w:r>
        <w:rPr>
          <w:b/>
          <w:color w:val="080808"/>
        </w:rPr>
        <w:t xml:space="preserve"> </w:t>
      </w:r>
    </w:p>
    <w:p w:rsidR="00034F4D" w:rsidRDefault="00A30E2D">
      <w:pPr>
        <w:spacing w:after="0" w:line="259" w:lineRule="auto"/>
        <w:ind w:left="-5"/>
        <w:jc w:val="left"/>
      </w:pPr>
      <w:r>
        <w:rPr>
          <w:b/>
          <w:color w:val="080808"/>
        </w:rPr>
        <w:t xml:space="preserve">Mapping of CLOs with PLOs </w:t>
      </w:r>
    </w:p>
    <w:tbl>
      <w:tblPr>
        <w:tblStyle w:val="TableGrid"/>
        <w:tblW w:w="9211" w:type="dxa"/>
        <w:tblInd w:w="5" w:type="dxa"/>
        <w:tblCellMar>
          <w:top w:w="6" w:type="dxa"/>
          <w:left w:w="108" w:type="dxa"/>
          <w:bottom w:w="0" w:type="dxa"/>
          <w:right w:w="115" w:type="dxa"/>
        </w:tblCellMar>
        <w:tblLook w:val="04A0" w:firstRow="1" w:lastRow="0" w:firstColumn="1" w:lastColumn="0" w:noHBand="0" w:noVBand="1"/>
      </w:tblPr>
      <w:tblGrid>
        <w:gridCol w:w="962"/>
        <w:gridCol w:w="1160"/>
        <w:gridCol w:w="1135"/>
        <w:gridCol w:w="991"/>
        <w:gridCol w:w="992"/>
        <w:gridCol w:w="994"/>
        <w:gridCol w:w="994"/>
        <w:gridCol w:w="991"/>
        <w:gridCol w:w="992"/>
      </w:tblGrid>
      <w:tr w:rsidR="00034F4D">
        <w:trPr>
          <w:trHeight w:val="502"/>
        </w:trPr>
        <w:tc>
          <w:tcPr>
            <w:tcW w:w="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116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4" w:firstLine="0"/>
              <w:jc w:val="center"/>
            </w:pPr>
            <w:r>
              <w:t xml:space="preserve">PLO 1 </w:t>
            </w:r>
          </w:p>
        </w:tc>
        <w:tc>
          <w:tcPr>
            <w:tcW w:w="113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 w:firstLine="0"/>
              <w:jc w:val="center"/>
            </w:pPr>
            <w:r>
              <w:t xml:space="preserve">PLO 2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6" w:firstLine="0"/>
              <w:jc w:val="left"/>
            </w:pPr>
            <w:r>
              <w:t xml:space="preserve">PLO 3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6" w:firstLine="0"/>
              <w:jc w:val="left"/>
            </w:pPr>
            <w:r>
              <w:t xml:space="preserve">PLO 4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6" w:firstLine="0"/>
              <w:jc w:val="left"/>
            </w:pPr>
            <w:r>
              <w:t xml:space="preserve">PLO 5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8" w:firstLine="0"/>
              <w:jc w:val="left"/>
            </w:pPr>
            <w:r>
              <w:t xml:space="preserve">PLO 6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4" w:firstLine="0"/>
              <w:jc w:val="left"/>
            </w:pPr>
            <w:r>
              <w:t xml:space="preserve">PLO 7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96" w:firstLine="0"/>
              <w:jc w:val="left"/>
            </w:pPr>
            <w:r>
              <w:t xml:space="preserve">PLO 8 </w:t>
            </w:r>
          </w:p>
        </w:tc>
      </w:tr>
      <w:tr w:rsidR="00034F4D">
        <w:trPr>
          <w:trHeight w:val="529"/>
        </w:trPr>
        <w:tc>
          <w:tcPr>
            <w:tcW w:w="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CLO 1</w:t>
            </w:r>
            <w:r>
              <w:rPr>
                <w:sz w:val="24"/>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9"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8"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r>
      <w:tr w:rsidR="00034F4D">
        <w:trPr>
          <w:trHeight w:val="528"/>
        </w:trPr>
        <w:tc>
          <w:tcPr>
            <w:tcW w:w="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CLO 2 </w:t>
            </w:r>
          </w:p>
        </w:tc>
        <w:tc>
          <w:tcPr>
            <w:tcW w:w="116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9"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5"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3"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5"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r>
      <w:tr w:rsidR="00034F4D">
        <w:trPr>
          <w:trHeight w:val="526"/>
        </w:trPr>
        <w:tc>
          <w:tcPr>
            <w:tcW w:w="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CLO 3 </w:t>
            </w:r>
          </w:p>
        </w:tc>
        <w:tc>
          <w:tcPr>
            <w:tcW w:w="116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9"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 w:firstLine="0"/>
              <w:jc w:val="center"/>
            </w:pPr>
            <w:r>
              <w:t xml:space="preserve">X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6" w:firstLine="0"/>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t xml:space="preserve"> </w:t>
            </w:r>
          </w:p>
        </w:tc>
      </w:tr>
      <w:tr w:rsidR="00034F4D">
        <w:trPr>
          <w:trHeight w:val="502"/>
        </w:trPr>
        <w:tc>
          <w:tcPr>
            <w:tcW w:w="96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b/>
              </w:rPr>
              <w:t xml:space="preserve">Total </w:t>
            </w:r>
          </w:p>
        </w:tc>
        <w:tc>
          <w:tcPr>
            <w:tcW w:w="116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9" w:firstLine="0"/>
              <w:jc w:val="center"/>
            </w:pP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 w:firstLine="0"/>
              <w:jc w:val="center"/>
            </w:pPr>
            <w:r>
              <w:rPr>
                <w:b/>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center"/>
            </w:pPr>
            <w:r>
              <w:rPr>
                <w:b/>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2"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55" w:firstLine="0"/>
              <w:jc w:val="center"/>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60" w:firstLine="0"/>
              <w:jc w:val="center"/>
            </w:pPr>
            <w:r>
              <w:rPr>
                <w:b/>
              </w:rPr>
              <w:t xml:space="preserve"> </w:t>
            </w:r>
          </w:p>
        </w:tc>
      </w:tr>
    </w:tbl>
    <w:p w:rsidR="00034F4D" w:rsidRDefault="00A30E2D">
      <w:pPr>
        <w:spacing w:after="216" w:line="259" w:lineRule="auto"/>
        <w:ind w:left="0" w:firstLine="0"/>
        <w:jc w:val="left"/>
      </w:pPr>
      <w:r>
        <w:rPr>
          <w:b/>
        </w:rPr>
        <w:t xml:space="preserve"> </w:t>
      </w:r>
    </w:p>
    <w:p w:rsidR="00034F4D" w:rsidRDefault="00A30E2D">
      <w:pPr>
        <w:spacing w:after="0" w:line="259" w:lineRule="auto"/>
        <w:ind w:left="0" w:firstLine="0"/>
        <w:jc w:val="left"/>
      </w:pPr>
      <w:r>
        <w:rPr>
          <w:b/>
        </w:rPr>
        <w:t xml:space="preserve"> </w:t>
      </w:r>
      <w:r>
        <w:rPr>
          <w:b/>
        </w:rPr>
        <w:tab/>
        <w:t xml:space="preserve"> </w:t>
      </w:r>
    </w:p>
    <w:p w:rsidR="00034F4D" w:rsidRDefault="00A30E2D">
      <w:pPr>
        <w:pStyle w:val="Heading2"/>
        <w:spacing w:line="266" w:lineRule="auto"/>
        <w:ind w:left="-5"/>
      </w:pPr>
      <w:r>
        <w:rPr>
          <w:i w:val="0"/>
        </w:rPr>
        <w:lastRenderedPageBreak/>
        <w:t xml:space="preserve">4. Books and References </w:t>
      </w:r>
    </w:p>
    <w:tbl>
      <w:tblPr>
        <w:tblStyle w:val="TableGrid"/>
        <w:tblW w:w="9921" w:type="dxa"/>
        <w:tblInd w:w="5" w:type="dxa"/>
        <w:tblCellMar>
          <w:top w:w="12" w:type="dxa"/>
          <w:left w:w="108" w:type="dxa"/>
          <w:bottom w:w="0" w:type="dxa"/>
          <w:right w:w="65" w:type="dxa"/>
        </w:tblCellMar>
        <w:tblLook w:val="04A0" w:firstRow="1" w:lastRow="0" w:firstColumn="1" w:lastColumn="0" w:noHBand="0" w:noVBand="1"/>
      </w:tblPr>
      <w:tblGrid>
        <w:gridCol w:w="9921"/>
      </w:tblGrid>
      <w:tr w:rsidR="00034F4D">
        <w:trPr>
          <w:trHeight w:val="5105"/>
        </w:trPr>
        <w:tc>
          <w:tcPr>
            <w:tcW w:w="9921" w:type="dxa"/>
            <w:tcBorders>
              <w:top w:val="single" w:sz="4" w:space="0" w:color="000000"/>
              <w:left w:val="single" w:sz="4" w:space="0" w:color="000000"/>
              <w:bottom w:val="single" w:sz="4" w:space="0" w:color="000000"/>
              <w:right w:val="single" w:sz="4" w:space="0" w:color="000000"/>
            </w:tcBorders>
          </w:tcPr>
          <w:p w:rsidR="00034F4D" w:rsidRDefault="00A30E2D">
            <w:pPr>
              <w:spacing w:after="206" w:line="259" w:lineRule="auto"/>
              <w:ind w:left="0" w:firstLine="0"/>
              <w:jc w:val="left"/>
            </w:pPr>
            <w:r>
              <w:rPr>
                <w:b/>
              </w:rPr>
              <w:t xml:space="preserve">Text Book </w:t>
            </w:r>
          </w:p>
          <w:p w:rsidR="00034F4D" w:rsidRDefault="00A30E2D">
            <w:pPr>
              <w:spacing w:after="231" w:line="259" w:lineRule="auto"/>
              <w:ind w:left="0" w:right="37" w:firstLine="0"/>
              <w:jc w:val="center"/>
            </w:pPr>
            <w:r>
              <w:t>Operations &amp; Supply Management, Chase R., Shankar R. and Jacobs F., TMH, New Delhi, 12</w:t>
            </w:r>
            <w:r>
              <w:rPr>
                <w:vertAlign w:val="superscript"/>
              </w:rPr>
              <w:t>th</w:t>
            </w:r>
            <w:r>
              <w:t xml:space="preserve"> edition.  </w:t>
            </w:r>
            <w:r>
              <w:rPr>
                <w:i/>
                <w:color w:val="FF0000"/>
              </w:rPr>
              <w:t xml:space="preserve"> </w:t>
            </w:r>
          </w:p>
          <w:p w:rsidR="00034F4D" w:rsidRDefault="00A30E2D">
            <w:pPr>
              <w:spacing w:after="229" w:line="259" w:lineRule="auto"/>
              <w:ind w:left="0" w:firstLine="0"/>
              <w:jc w:val="left"/>
            </w:pPr>
            <w:r>
              <w:rPr>
                <w:b/>
              </w:rPr>
              <w:t xml:space="preserve">References </w:t>
            </w:r>
          </w:p>
          <w:p w:rsidR="00034F4D" w:rsidRDefault="00A30E2D">
            <w:pPr>
              <w:numPr>
                <w:ilvl w:val="0"/>
                <w:numId w:val="2"/>
              </w:numPr>
              <w:spacing w:after="0" w:line="259" w:lineRule="auto"/>
              <w:ind w:hanging="360"/>
              <w:jc w:val="left"/>
            </w:pPr>
            <w:r>
              <w:t xml:space="preserve">Operations Management by Norman Gaither and Greg Frazier, CENGAGE Learning, Edition 9. </w:t>
            </w:r>
          </w:p>
          <w:p w:rsidR="00034F4D" w:rsidRDefault="00A30E2D">
            <w:pPr>
              <w:numPr>
                <w:ilvl w:val="0"/>
                <w:numId w:val="2"/>
              </w:numPr>
              <w:spacing w:after="0" w:line="259" w:lineRule="auto"/>
              <w:ind w:hanging="360"/>
              <w:jc w:val="left"/>
            </w:pPr>
            <w:r>
              <w:t xml:space="preserve">Operations Management along the supply chain by Russell and Taylor, Wiley India Edition, 2012. </w:t>
            </w:r>
          </w:p>
          <w:p w:rsidR="00034F4D" w:rsidRDefault="00A30E2D">
            <w:pPr>
              <w:numPr>
                <w:ilvl w:val="0"/>
                <w:numId w:val="2"/>
              </w:numPr>
              <w:spacing w:after="11" w:line="248" w:lineRule="auto"/>
              <w:ind w:hanging="360"/>
              <w:jc w:val="left"/>
            </w:pPr>
            <w:r>
              <w:rPr>
                <w:sz w:val="20"/>
              </w:rPr>
              <w:t>Service Operations Management-Improving Service Delivery: Robert Johnsto</w:t>
            </w:r>
            <w:r>
              <w:rPr>
                <w:sz w:val="20"/>
              </w:rPr>
              <w:t>n and Graham Clark, Pearson 2e</w:t>
            </w:r>
            <w:r>
              <w:t xml:space="preserve">. </w:t>
            </w:r>
          </w:p>
          <w:p w:rsidR="00034F4D" w:rsidRDefault="00A30E2D">
            <w:pPr>
              <w:numPr>
                <w:ilvl w:val="0"/>
                <w:numId w:val="2"/>
              </w:numPr>
              <w:spacing w:after="0" w:line="259" w:lineRule="auto"/>
              <w:ind w:hanging="360"/>
              <w:jc w:val="left"/>
            </w:pPr>
            <w:r>
              <w:t xml:space="preserve">Service Operations Management: James Fitzsimmons &amp; Mona Fitzsimmons, TMH </w:t>
            </w:r>
          </w:p>
          <w:p w:rsidR="00034F4D" w:rsidRDefault="00A30E2D">
            <w:pPr>
              <w:spacing w:after="0" w:line="259" w:lineRule="auto"/>
              <w:ind w:left="283" w:firstLine="0"/>
              <w:jc w:val="left"/>
            </w:pPr>
            <w:r>
              <w:t xml:space="preserve"> </w:t>
            </w:r>
          </w:p>
          <w:p w:rsidR="00034F4D" w:rsidRDefault="00A30E2D">
            <w:pPr>
              <w:spacing w:after="0" w:line="259" w:lineRule="auto"/>
              <w:ind w:left="283" w:firstLine="0"/>
              <w:jc w:val="left"/>
            </w:pPr>
            <w:r>
              <w:t xml:space="preserve">Magazines: Business World, Business India, Economic Times </w:t>
            </w:r>
          </w:p>
          <w:p w:rsidR="00034F4D" w:rsidRDefault="00A30E2D">
            <w:pPr>
              <w:spacing w:after="216" w:line="259" w:lineRule="auto"/>
              <w:ind w:left="0" w:firstLine="0"/>
              <w:jc w:val="left"/>
            </w:pPr>
            <w:r>
              <w:rPr>
                <w:b/>
              </w:rPr>
              <w:t xml:space="preserve"> </w:t>
            </w:r>
          </w:p>
          <w:p w:rsidR="00034F4D" w:rsidRDefault="00A30E2D">
            <w:pPr>
              <w:spacing w:after="268" w:line="259" w:lineRule="auto"/>
              <w:ind w:left="0" w:firstLine="0"/>
              <w:jc w:val="left"/>
            </w:pPr>
            <w:r>
              <w:rPr>
                <w:b/>
              </w:rPr>
              <w:t>On line resources</w:t>
            </w:r>
            <w:r>
              <w:t xml:space="preserve"> </w:t>
            </w:r>
          </w:p>
          <w:p w:rsidR="00034F4D" w:rsidRDefault="00A30E2D">
            <w:pPr>
              <w:numPr>
                <w:ilvl w:val="0"/>
                <w:numId w:val="2"/>
              </w:numPr>
              <w:spacing w:after="0" w:line="259" w:lineRule="auto"/>
              <w:ind w:hanging="360"/>
              <w:jc w:val="left"/>
            </w:pPr>
            <w:hyperlink r:id="rId8">
              <w:r>
                <w:rPr>
                  <w:color w:val="0000FF"/>
                  <w:u w:val="single" w:color="0000FF"/>
                </w:rPr>
                <w:t>http://nptel.iitk.ac.in</w:t>
              </w:r>
            </w:hyperlink>
            <w:hyperlink r:id="rId9">
              <w:r>
                <w:t>,</w:t>
              </w:r>
            </w:hyperlink>
            <w:r>
              <w:t xml:space="preserve">     </w:t>
            </w:r>
            <w:r>
              <w:rPr>
                <w:sz w:val="24"/>
              </w:rPr>
              <w:t xml:space="preserve"> </w:t>
            </w:r>
          </w:p>
          <w:p w:rsidR="00034F4D" w:rsidRDefault="00A30E2D">
            <w:pPr>
              <w:numPr>
                <w:ilvl w:val="0"/>
                <w:numId w:val="2"/>
              </w:numPr>
              <w:spacing w:after="0" w:line="259" w:lineRule="auto"/>
              <w:ind w:hanging="360"/>
              <w:jc w:val="left"/>
            </w:pPr>
            <w:hyperlink r:id="rId10">
              <w:r>
                <w:rPr>
                  <w:color w:val="0000FF"/>
                  <w:u w:val="single" w:color="0000FF"/>
                </w:rPr>
                <w:t>http://learnerstv.com</w:t>
              </w:r>
            </w:hyperlink>
            <w:hyperlink r:id="rId11">
              <w:r>
                <w:t xml:space="preserve"> </w:t>
              </w:r>
            </w:hyperlink>
          </w:p>
          <w:p w:rsidR="00034F4D" w:rsidRDefault="00A30E2D">
            <w:pPr>
              <w:spacing w:after="0" w:line="259" w:lineRule="auto"/>
              <w:ind w:left="720" w:firstLine="0"/>
              <w:jc w:val="left"/>
            </w:pPr>
            <w:r>
              <w:t xml:space="preserve"> </w:t>
            </w:r>
          </w:p>
        </w:tc>
      </w:tr>
    </w:tbl>
    <w:p w:rsidR="00034F4D" w:rsidRDefault="00A30E2D">
      <w:pPr>
        <w:spacing w:after="216" w:line="259" w:lineRule="auto"/>
        <w:ind w:left="0" w:firstLine="0"/>
        <w:jc w:val="left"/>
      </w:pPr>
      <w:r>
        <w:rPr>
          <w:b/>
          <w:i/>
        </w:rPr>
        <w:t xml:space="preserve">                                         </w:t>
      </w:r>
      <w:r>
        <w:rPr>
          <w:b/>
          <w:color w:val="080808"/>
        </w:rPr>
        <w:t xml:space="preserve"> </w:t>
      </w:r>
    </w:p>
    <w:p w:rsidR="00034F4D" w:rsidRDefault="00A30E2D">
      <w:pPr>
        <w:pStyle w:val="Heading2"/>
        <w:spacing w:line="266" w:lineRule="auto"/>
        <w:ind w:left="-5"/>
      </w:pPr>
      <w:r>
        <w:rPr>
          <w:i w:val="0"/>
        </w:rPr>
        <w:t xml:space="preserve">5. Prescribed VED framework  </w:t>
      </w:r>
    </w:p>
    <w:tbl>
      <w:tblPr>
        <w:tblStyle w:val="TableGrid"/>
        <w:tblW w:w="9356" w:type="dxa"/>
        <w:tblInd w:w="5" w:type="dxa"/>
        <w:tblCellMar>
          <w:top w:w="2" w:type="dxa"/>
          <w:left w:w="0" w:type="dxa"/>
          <w:bottom w:w="0" w:type="dxa"/>
          <w:right w:w="0" w:type="dxa"/>
        </w:tblCellMar>
        <w:tblLook w:val="04A0" w:firstRow="1" w:lastRow="0" w:firstColumn="1" w:lastColumn="0" w:noHBand="0" w:noVBand="1"/>
      </w:tblPr>
      <w:tblGrid>
        <w:gridCol w:w="1981"/>
        <w:gridCol w:w="78"/>
        <w:gridCol w:w="2478"/>
        <w:gridCol w:w="2405"/>
        <w:gridCol w:w="2414"/>
      </w:tblGrid>
      <w:tr w:rsidR="00034F4D">
        <w:trPr>
          <w:trHeight w:val="930"/>
        </w:trPr>
        <w:tc>
          <w:tcPr>
            <w:tcW w:w="198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8" w:firstLine="0"/>
              <w:jc w:val="left"/>
            </w:pPr>
            <w:r>
              <w:rPr>
                <w:b/>
                <w:sz w:val="20"/>
              </w:rPr>
              <w:t xml:space="preserve">Module </w:t>
            </w:r>
          </w:p>
        </w:tc>
        <w:tc>
          <w:tcPr>
            <w:tcW w:w="2556" w:type="dxa"/>
            <w:gridSpan w:val="2"/>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7" w:firstLine="958"/>
              <w:jc w:val="left"/>
            </w:pPr>
            <w:r>
              <w:rPr>
                <w:b/>
                <w:sz w:val="20"/>
              </w:rPr>
              <w:t>Vital (</w:t>
            </w:r>
            <w:r>
              <w:rPr>
                <w:b/>
                <w:sz w:val="20"/>
              </w:rPr>
              <w:t xml:space="preserve">prerequisite or basic knowledge or skills) </w:t>
            </w:r>
          </w:p>
        </w:tc>
        <w:tc>
          <w:tcPr>
            <w:tcW w:w="240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8" w:firstLine="710"/>
              <w:jc w:val="left"/>
            </w:pPr>
            <w:r>
              <w:rPr>
                <w:b/>
                <w:sz w:val="20"/>
              </w:rPr>
              <w:t xml:space="preserve">Essential (Non-imperative yet significant) </w:t>
            </w:r>
          </w:p>
        </w:tc>
        <w:tc>
          <w:tcPr>
            <w:tcW w:w="241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2" w:firstLine="0"/>
              <w:jc w:val="center"/>
            </w:pPr>
            <w:r>
              <w:rPr>
                <w:b/>
                <w:sz w:val="20"/>
              </w:rPr>
              <w:t xml:space="preserve">Desirable </w:t>
            </w:r>
          </w:p>
          <w:p w:rsidR="00034F4D" w:rsidRDefault="00A30E2D">
            <w:pPr>
              <w:spacing w:after="0" w:line="259" w:lineRule="auto"/>
              <w:ind w:left="108" w:firstLine="0"/>
              <w:jc w:val="left"/>
            </w:pPr>
            <w:r>
              <w:rPr>
                <w:b/>
                <w:sz w:val="20"/>
              </w:rPr>
              <w:t xml:space="preserve">(adds substance, breadth, or interest to a subject or skill) </w:t>
            </w:r>
          </w:p>
        </w:tc>
      </w:tr>
      <w:tr w:rsidR="00034F4D">
        <w:trPr>
          <w:trHeight w:val="923"/>
        </w:trPr>
        <w:tc>
          <w:tcPr>
            <w:tcW w:w="1981" w:type="dxa"/>
            <w:vMerge w:val="restart"/>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8" w:firstLine="0"/>
              <w:jc w:val="left"/>
            </w:pPr>
            <w:r>
              <w:rPr>
                <w:b/>
              </w:rPr>
              <w:t xml:space="preserve">Module 1: </w:t>
            </w:r>
          </w:p>
          <w:p w:rsidR="00034F4D" w:rsidRDefault="00A30E2D">
            <w:pPr>
              <w:spacing w:after="0" w:line="259" w:lineRule="auto"/>
              <w:ind w:left="108" w:firstLine="0"/>
              <w:jc w:val="left"/>
            </w:pPr>
            <w:r>
              <w:rPr>
                <w:b/>
                <w:i/>
              </w:rPr>
              <w:t xml:space="preserve">Introduction &amp; </w:t>
            </w:r>
          </w:p>
          <w:p w:rsidR="00034F4D" w:rsidRDefault="00A30E2D">
            <w:pPr>
              <w:spacing w:after="0" w:line="259" w:lineRule="auto"/>
              <w:ind w:left="108" w:firstLine="0"/>
              <w:jc w:val="left"/>
            </w:pPr>
            <w:r>
              <w:rPr>
                <w:b/>
                <w:i/>
              </w:rPr>
              <w:t xml:space="preserve">Overview                   </w:t>
            </w:r>
          </w:p>
        </w:tc>
        <w:tc>
          <w:tcPr>
            <w:tcW w:w="78" w:type="dxa"/>
            <w:vMerge w:val="restart"/>
            <w:tcBorders>
              <w:top w:val="single" w:sz="4" w:space="0" w:color="000000"/>
              <w:left w:val="single" w:sz="4" w:space="0" w:color="000000"/>
              <w:bottom w:val="single" w:sz="4" w:space="0" w:color="000000"/>
              <w:right w:val="nil"/>
            </w:tcBorders>
            <w:shd w:val="clear" w:color="auto" w:fill="92D050"/>
            <w:vAlign w:val="bottom"/>
          </w:tcPr>
          <w:p w:rsidR="00034F4D" w:rsidRDefault="00A30E2D">
            <w:pPr>
              <w:spacing w:after="0" w:line="259" w:lineRule="auto"/>
              <w:ind w:left="-6" w:firstLine="0"/>
            </w:pPr>
            <w:r>
              <w:rPr>
                <w:sz w:val="20"/>
              </w:rPr>
              <w:t xml:space="preserve"> </w:t>
            </w:r>
          </w:p>
        </w:tc>
        <w:tc>
          <w:tcPr>
            <w:tcW w:w="2478" w:type="dxa"/>
            <w:tcBorders>
              <w:top w:val="single" w:sz="4" w:space="0" w:color="000000"/>
              <w:left w:val="nil"/>
              <w:bottom w:val="nil"/>
              <w:right w:val="single" w:sz="4" w:space="0" w:color="000000"/>
            </w:tcBorders>
            <w:shd w:val="clear" w:color="auto" w:fill="92D050"/>
          </w:tcPr>
          <w:p w:rsidR="00034F4D" w:rsidRDefault="00034F4D">
            <w:pPr>
              <w:spacing w:after="0" w:line="259" w:lineRule="auto"/>
              <w:ind w:left="-3483" w:right="5" w:firstLine="0"/>
              <w:jc w:val="left"/>
            </w:pPr>
          </w:p>
          <w:tbl>
            <w:tblPr>
              <w:tblStyle w:val="TableGrid"/>
              <w:tblW w:w="2473" w:type="dxa"/>
              <w:tblInd w:w="0" w:type="dxa"/>
              <w:tblCellMar>
                <w:top w:w="3" w:type="dxa"/>
                <w:left w:w="29" w:type="dxa"/>
                <w:bottom w:w="0" w:type="dxa"/>
                <w:right w:w="68" w:type="dxa"/>
              </w:tblCellMar>
              <w:tblLook w:val="04A0" w:firstRow="1" w:lastRow="0" w:firstColumn="1" w:lastColumn="0" w:noHBand="0" w:noVBand="1"/>
            </w:tblPr>
            <w:tblGrid>
              <w:gridCol w:w="2473"/>
            </w:tblGrid>
            <w:tr w:rsidR="00034F4D">
              <w:trPr>
                <w:trHeight w:val="919"/>
              </w:trPr>
              <w:tc>
                <w:tcPr>
                  <w:tcW w:w="2473" w:type="dxa"/>
                  <w:tcBorders>
                    <w:top w:val="nil"/>
                    <w:left w:val="nil"/>
                    <w:bottom w:val="nil"/>
                    <w:right w:val="nil"/>
                  </w:tcBorders>
                  <w:shd w:val="clear" w:color="auto" w:fill="FFFF00"/>
                </w:tcPr>
                <w:p w:rsidR="00034F4D" w:rsidRDefault="00A30E2D">
                  <w:pPr>
                    <w:spacing w:after="0" w:line="259" w:lineRule="auto"/>
                    <w:ind w:left="0" w:firstLine="0"/>
                    <w:jc w:val="left"/>
                  </w:pPr>
                  <w:r>
                    <w:rPr>
                      <w:sz w:val="20"/>
                    </w:rPr>
                    <w:t xml:space="preserve">Basic knowledge of </w:t>
                  </w:r>
                </w:p>
                <w:p w:rsidR="00034F4D" w:rsidRDefault="00A30E2D">
                  <w:pPr>
                    <w:spacing w:after="0" w:line="240" w:lineRule="auto"/>
                    <w:ind w:left="0" w:firstLine="0"/>
                    <w:jc w:val="left"/>
                  </w:pPr>
                  <w:r>
                    <w:rPr>
                      <w:sz w:val="20"/>
                    </w:rPr>
                    <w:t xml:space="preserve">Operations Management as a management discipline. </w:t>
                  </w:r>
                </w:p>
                <w:p w:rsidR="00034F4D" w:rsidRDefault="00A30E2D">
                  <w:pPr>
                    <w:spacing w:after="0" w:line="259" w:lineRule="auto"/>
                    <w:ind w:left="0" w:firstLine="0"/>
                    <w:jc w:val="left"/>
                  </w:pPr>
                  <w:r>
                    <w:rPr>
                      <w:sz w:val="20"/>
                    </w:rPr>
                    <w:t xml:space="preserve"> </w:t>
                  </w:r>
                </w:p>
              </w:tc>
            </w:tr>
          </w:tbl>
          <w:p w:rsidR="00034F4D" w:rsidRDefault="00034F4D">
            <w:pPr>
              <w:spacing w:after="160" w:line="259" w:lineRule="auto"/>
              <w:ind w:left="0" w:firstLine="0"/>
              <w:jc w:val="left"/>
            </w:pP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34F4D" w:rsidRDefault="00A30E2D">
            <w:pPr>
              <w:spacing w:after="0" w:line="259" w:lineRule="auto"/>
              <w:ind w:left="108" w:firstLine="0"/>
              <w:jc w:val="left"/>
            </w:pPr>
            <w:r>
              <w:rPr>
                <w:sz w:val="20"/>
              </w:rPr>
              <w:t xml:space="preserve">Relevance and scope of OM </w:t>
            </w:r>
          </w:p>
          <w:p w:rsidR="00034F4D" w:rsidRDefault="00A30E2D">
            <w:pPr>
              <w:spacing w:after="0" w:line="259" w:lineRule="auto"/>
              <w:ind w:left="108" w:firstLine="0"/>
              <w:jc w:val="left"/>
            </w:pPr>
            <w:r>
              <w:rPr>
                <w:sz w:val="20"/>
              </w:rPr>
              <w:t xml:space="preserve">concepts  </w:t>
            </w:r>
          </w:p>
          <w:p w:rsidR="00034F4D" w:rsidRDefault="00A30E2D">
            <w:pPr>
              <w:spacing w:after="0" w:line="259" w:lineRule="auto"/>
              <w:ind w:left="108" w:firstLine="0"/>
              <w:jc w:val="left"/>
            </w:pPr>
            <w:r>
              <w:rPr>
                <w:sz w:val="20"/>
              </w:rPr>
              <w:t xml:space="preserve"> </w:t>
            </w:r>
          </w:p>
          <w:p w:rsidR="00034F4D" w:rsidRDefault="00A30E2D">
            <w:pPr>
              <w:spacing w:after="0" w:line="259" w:lineRule="auto"/>
              <w:ind w:left="108" w:firstLine="0"/>
              <w:jc w:val="left"/>
            </w:pPr>
            <w:r>
              <w:rPr>
                <w:sz w:val="20"/>
              </w:rPr>
              <w:t xml:space="preserve">Changing Operations landscape  </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FFC000"/>
          </w:tcPr>
          <w:p w:rsidR="00034F4D" w:rsidRDefault="00A30E2D">
            <w:pPr>
              <w:spacing w:after="0" w:line="239" w:lineRule="auto"/>
              <w:ind w:left="108" w:right="112" w:firstLine="0"/>
              <w:jc w:val="left"/>
            </w:pPr>
            <w:r>
              <w:rPr>
                <w:sz w:val="20"/>
              </w:rPr>
              <w:t xml:space="preserve">How does Operation Management as management function work in different industries, different types of organizations </w:t>
            </w:r>
            <w:r>
              <w:rPr>
                <w:sz w:val="20"/>
              </w:rPr>
              <w:t>and across different countries?</w:t>
            </w:r>
            <w:r>
              <w:rPr>
                <w:b/>
                <w:sz w:val="20"/>
              </w:rPr>
              <w:t xml:space="preserve">  </w:t>
            </w:r>
          </w:p>
          <w:p w:rsidR="00034F4D" w:rsidRDefault="00A30E2D">
            <w:pPr>
              <w:spacing w:after="0" w:line="259" w:lineRule="auto"/>
              <w:ind w:left="108" w:firstLine="0"/>
              <w:jc w:val="left"/>
            </w:pPr>
            <w:r>
              <w:rPr>
                <w:sz w:val="20"/>
              </w:rPr>
              <w:t xml:space="preserve"> </w:t>
            </w:r>
          </w:p>
        </w:tc>
      </w:tr>
      <w:tr w:rsidR="00034F4D">
        <w:trPr>
          <w:trHeight w:val="1387"/>
        </w:trPr>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034F4D" w:rsidRDefault="00034F4D">
            <w:pPr>
              <w:spacing w:after="160" w:line="259" w:lineRule="auto"/>
              <w:ind w:left="0" w:firstLine="0"/>
              <w:jc w:val="left"/>
            </w:pPr>
          </w:p>
        </w:tc>
        <w:tc>
          <w:tcPr>
            <w:tcW w:w="2478" w:type="dxa"/>
            <w:tcBorders>
              <w:top w:val="nil"/>
              <w:left w:val="nil"/>
              <w:bottom w:val="single" w:sz="4" w:space="0" w:color="000000"/>
              <w:right w:val="single" w:sz="4" w:space="0" w:color="000000"/>
            </w:tcBorders>
            <w:shd w:val="clear" w:color="auto" w:fill="92D050"/>
          </w:tcPr>
          <w:p w:rsidR="00034F4D" w:rsidRDefault="00A30E2D">
            <w:pPr>
              <w:spacing w:after="230" w:line="240" w:lineRule="auto"/>
              <w:ind w:left="29" w:firstLine="0"/>
              <w:jc w:val="left"/>
            </w:pPr>
            <w:r>
              <w:rPr>
                <w:sz w:val="20"/>
              </w:rPr>
              <w:t xml:space="preserve">Fundamentals of Operations Management. </w:t>
            </w:r>
          </w:p>
          <w:p w:rsidR="00034F4D" w:rsidRDefault="00A30E2D">
            <w:pPr>
              <w:spacing w:after="0" w:line="259" w:lineRule="auto"/>
              <w:ind w:left="58" w:firstLine="0"/>
            </w:pPr>
            <w:r>
              <w:rPr>
                <w:sz w:val="20"/>
              </w:rPr>
              <w:t xml:space="preserve">Basic Concepts of Operations </w:t>
            </w:r>
          </w:p>
          <w:p w:rsidR="00034F4D" w:rsidRDefault="00A30E2D">
            <w:pPr>
              <w:spacing w:after="0" w:line="259" w:lineRule="auto"/>
              <w:ind w:left="58" w:firstLine="0"/>
            </w:pPr>
            <w:r>
              <w:rPr>
                <w:sz w:val="20"/>
              </w:rPr>
              <w:t xml:space="preserve">Management, development of </w:t>
            </w:r>
          </w:p>
          <w:p w:rsidR="00034F4D" w:rsidRDefault="00A30E2D">
            <w:pPr>
              <w:spacing w:after="0" w:line="259" w:lineRule="auto"/>
              <w:ind w:left="58" w:firstLine="0"/>
            </w:pPr>
            <w:r>
              <w:rPr>
                <w:sz w:val="20"/>
              </w:rPr>
              <w:t xml:space="preserve">Operations as a field of study </w:t>
            </w:r>
          </w:p>
        </w:tc>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r>
      <w:tr w:rsidR="00034F4D">
        <w:trPr>
          <w:trHeight w:val="695"/>
        </w:trPr>
        <w:tc>
          <w:tcPr>
            <w:tcW w:w="1981" w:type="dxa"/>
            <w:vMerge w:val="restart"/>
            <w:tcBorders>
              <w:top w:val="single" w:sz="4" w:space="0" w:color="000000"/>
              <w:left w:val="single" w:sz="4" w:space="0" w:color="000000"/>
              <w:bottom w:val="single" w:sz="4" w:space="0" w:color="000000"/>
              <w:right w:val="single" w:sz="4" w:space="0" w:color="000000"/>
            </w:tcBorders>
          </w:tcPr>
          <w:p w:rsidR="00034F4D" w:rsidRDefault="00A30E2D">
            <w:pPr>
              <w:spacing w:after="3" w:line="236" w:lineRule="auto"/>
              <w:ind w:left="108" w:firstLine="0"/>
              <w:jc w:val="left"/>
            </w:pPr>
            <w:r>
              <w:rPr>
                <w:b/>
                <w:i/>
              </w:rPr>
              <w:t xml:space="preserve">Module 2: Product and Service Operations </w:t>
            </w:r>
          </w:p>
          <w:p w:rsidR="00034F4D" w:rsidRDefault="00A30E2D">
            <w:pPr>
              <w:spacing w:after="0" w:line="259" w:lineRule="auto"/>
              <w:ind w:left="108" w:firstLine="0"/>
              <w:jc w:val="left"/>
            </w:pPr>
            <w:r>
              <w:rPr>
                <w:b/>
                <w:i/>
              </w:rPr>
              <w:t>Management</w:t>
            </w:r>
            <w:r>
              <w:rPr>
                <w:b/>
                <w:sz w:val="20"/>
              </w:rPr>
              <w:t xml:space="preserve"> </w:t>
            </w:r>
          </w:p>
        </w:tc>
        <w:tc>
          <w:tcPr>
            <w:tcW w:w="78" w:type="dxa"/>
            <w:vMerge w:val="restart"/>
            <w:tcBorders>
              <w:top w:val="single" w:sz="4" w:space="0" w:color="000000"/>
              <w:left w:val="single" w:sz="4" w:space="0" w:color="000000"/>
              <w:bottom w:val="single" w:sz="4" w:space="0" w:color="000000"/>
              <w:right w:val="nil"/>
            </w:tcBorders>
            <w:shd w:val="clear" w:color="auto" w:fill="92D050"/>
          </w:tcPr>
          <w:p w:rsidR="00034F4D" w:rsidRDefault="00034F4D">
            <w:pPr>
              <w:spacing w:after="160" w:line="259" w:lineRule="auto"/>
              <w:ind w:left="0" w:firstLine="0"/>
              <w:jc w:val="left"/>
            </w:pPr>
          </w:p>
        </w:tc>
        <w:tc>
          <w:tcPr>
            <w:tcW w:w="2478" w:type="dxa"/>
            <w:tcBorders>
              <w:top w:val="single" w:sz="4" w:space="0" w:color="000000"/>
              <w:left w:val="nil"/>
              <w:bottom w:val="nil"/>
              <w:right w:val="single" w:sz="4" w:space="0" w:color="000000"/>
            </w:tcBorders>
            <w:shd w:val="clear" w:color="auto" w:fill="92D050"/>
          </w:tcPr>
          <w:p w:rsidR="00034F4D" w:rsidRDefault="00034F4D">
            <w:pPr>
              <w:spacing w:after="0" w:line="259" w:lineRule="auto"/>
              <w:ind w:left="-3483" w:right="5" w:firstLine="0"/>
              <w:jc w:val="left"/>
            </w:pPr>
          </w:p>
          <w:tbl>
            <w:tblPr>
              <w:tblStyle w:val="TableGrid"/>
              <w:tblW w:w="2473" w:type="dxa"/>
              <w:tblInd w:w="0" w:type="dxa"/>
              <w:tblCellMar>
                <w:top w:w="3" w:type="dxa"/>
                <w:left w:w="29" w:type="dxa"/>
                <w:bottom w:w="0" w:type="dxa"/>
                <w:right w:w="49" w:type="dxa"/>
              </w:tblCellMar>
              <w:tblLook w:val="04A0" w:firstRow="1" w:lastRow="0" w:firstColumn="1" w:lastColumn="0" w:noHBand="0" w:noVBand="1"/>
            </w:tblPr>
            <w:tblGrid>
              <w:gridCol w:w="2473"/>
            </w:tblGrid>
            <w:tr w:rsidR="00034F4D">
              <w:trPr>
                <w:trHeight w:val="689"/>
              </w:trPr>
              <w:tc>
                <w:tcPr>
                  <w:tcW w:w="2473" w:type="dxa"/>
                  <w:tcBorders>
                    <w:top w:val="nil"/>
                    <w:left w:val="nil"/>
                    <w:bottom w:val="nil"/>
                    <w:right w:val="nil"/>
                  </w:tcBorders>
                  <w:shd w:val="clear" w:color="auto" w:fill="FFFF00"/>
                </w:tcPr>
                <w:p w:rsidR="00034F4D" w:rsidRDefault="00A30E2D">
                  <w:pPr>
                    <w:spacing w:after="20" w:line="237" w:lineRule="auto"/>
                    <w:ind w:left="0" w:firstLine="113"/>
                    <w:jc w:val="left"/>
                  </w:pPr>
                  <w:r>
                    <w:rPr>
                      <w:sz w:val="20"/>
                    </w:rPr>
                    <w:t xml:space="preserve">Basic information </w:t>
                  </w:r>
                  <w:r>
                    <w:rPr>
                      <w:sz w:val="20"/>
                    </w:rPr>
                    <w:t xml:space="preserve">and understanding of product and </w:t>
                  </w:r>
                </w:p>
                <w:p w:rsidR="00034F4D" w:rsidRDefault="00A30E2D">
                  <w:pPr>
                    <w:spacing w:after="0" w:line="259" w:lineRule="auto"/>
                    <w:ind w:left="0" w:firstLine="0"/>
                    <w:jc w:val="left"/>
                  </w:pPr>
                  <w:r>
                    <w:rPr>
                      <w:sz w:val="20"/>
                    </w:rPr>
                    <w:t>services</w:t>
                  </w:r>
                  <w:r>
                    <w:t xml:space="preserve"> </w:t>
                  </w:r>
                </w:p>
              </w:tc>
            </w:tr>
          </w:tbl>
          <w:p w:rsidR="00034F4D" w:rsidRDefault="00034F4D">
            <w:pPr>
              <w:spacing w:after="160" w:line="259" w:lineRule="auto"/>
              <w:ind w:left="0" w:firstLine="0"/>
              <w:jc w:val="left"/>
            </w:pP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34F4D" w:rsidRDefault="00A30E2D">
            <w:pPr>
              <w:spacing w:after="2" w:line="237" w:lineRule="auto"/>
              <w:ind w:left="108" w:firstLine="0"/>
            </w:pPr>
            <w:r>
              <w:rPr>
                <w:sz w:val="20"/>
              </w:rPr>
              <w:t xml:space="preserve">Managing Services for business excellence </w:t>
            </w:r>
          </w:p>
          <w:p w:rsidR="00034F4D" w:rsidRDefault="00A30E2D">
            <w:pPr>
              <w:spacing w:after="0" w:line="259" w:lineRule="auto"/>
              <w:ind w:left="108" w:firstLine="0"/>
              <w:jc w:val="left"/>
            </w:pPr>
            <w:r>
              <w:rPr>
                <w:sz w:val="20"/>
              </w:rPr>
              <w:t xml:space="preserve"> </w:t>
            </w:r>
          </w:p>
          <w:p w:rsidR="00034F4D" w:rsidRDefault="00A30E2D">
            <w:pPr>
              <w:spacing w:after="0" w:line="259" w:lineRule="auto"/>
              <w:ind w:left="108" w:firstLine="0"/>
              <w:jc w:val="left"/>
            </w:pPr>
            <w:r>
              <w:rPr>
                <w:sz w:val="20"/>
              </w:rPr>
              <w:t xml:space="preserve">Process Analysis </w:t>
            </w:r>
          </w:p>
          <w:p w:rsidR="00034F4D" w:rsidRDefault="00A30E2D">
            <w:pPr>
              <w:spacing w:after="0" w:line="259" w:lineRule="auto"/>
              <w:ind w:left="108" w:firstLine="0"/>
              <w:jc w:val="left"/>
            </w:pPr>
            <w:r>
              <w:rPr>
                <w:sz w:val="20"/>
              </w:rPr>
              <w:t xml:space="preserve"> </w:t>
            </w:r>
          </w:p>
          <w:p w:rsidR="00034F4D" w:rsidRDefault="00A30E2D">
            <w:pPr>
              <w:spacing w:after="0" w:line="259" w:lineRule="auto"/>
              <w:ind w:left="108" w:firstLine="0"/>
              <w:jc w:val="left"/>
            </w:pPr>
            <w:r>
              <w:rPr>
                <w:sz w:val="20"/>
              </w:rPr>
              <w:t xml:space="preserve">Service Characteristics, </w:t>
            </w:r>
          </w:p>
          <w:p w:rsidR="00034F4D" w:rsidRDefault="00A30E2D">
            <w:pPr>
              <w:spacing w:after="0" w:line="259" w:lineRule="auto"/>
              <w:ind w:left="108" w:firstLine="0"/>
              <w:jc w:val="left"/>
            </w:pPr>
            <w:r>
              <w:rPr>
                <w:sz w:val="20"/>
              </w:rPr>
              <w:t xml:space="preserve">Service classification </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FFC000"/>
          </w:tcPr>
          <w:p w:rsidR="00034F4D" w:rsidRDefault="00A30E2D">
            <w:pPr>
              <w:spacing w:after="2" w:line="237" w:lineRule="auto"/>
              <w:ind w:left="108" w:right="10" w:firstLine="0"/>
            </w:pPr>
            <w:r>
              <w:rPr>
                <w:sz w:val="20"/>
              </w:rPr>
              <w:t xml:space="preserve">Opportunity identification in service sector. </w:t>
            </w:r>
          </w:p>
          <w:p w:rsidR="00034F4D" w:rsidRDefault="00A30E2D">
            <w:pPr>
              <w:spacing w:after="0" w:line="259" w:lineRule="auto"/>
              <w:ind w:left="108" w:firstLine="0"/>
              <w:jc w:val="left"/>
            </w:pPr>
            <w:r>
              <w:rPr>
                <w:sz w:val="20"/>
              </w:rPr>
              <w:t xml:space="preserve"> </w:t>
            </w:r>
          </w:p>
          <w:p w:rsidR="00034F4D" w:rsidRDefault="00A30E2D">
            <w:pPr>
              <w:spacing w:after="0" w:line="240" w:lineRule="auto"/>
              <w:ind w:left="108" w:right="62" w:firstLine="0"/>
              <w:jc w:val="left"/>
            </w:pPr>
            <w:r>
              <w:rPr>
                <w:sz w:val="20"/>
              </w:rPr>
              <w:t xml:space="preserve">Failure and success analysis of service sector industries. </w:t>
            </w:r>
          </w:p>
          <w:p w:rsidR="00034F4D" w:rsidRDefault="00A30E2D">
            <w:pPr>
              <w:spacing w:after="0" w:line="259" w:lineRule="auto"/>
              <w:ind w:left="108" w:firstLine="0"/>
              <w:jc w:val="left"/>
            </w:pPr>
            <w:r>
              <w:rPr>
                <w:sz w:val="20"/>
              </w:rPr>
              <w:t xml:space="preserve"> </w:t>
            </w:r>
          </w:p>
          <w:p w:rsidR="00034F4D" w:rsidRDefault="00A30E2D">
            <w:pPr>
              <w:spacing w:after="0" w:line="240" w:lineRule="auto"/>
              <w:ind w:left="108" w:firstLine="0"/>
              <w:jc w:val="left"/>
            </w:pPr>
            <w:r>
              <w:rPr>
                <w:sz w:val="20"/>
              </w:rPr>
              <w:t xml:space="preserve">Product and service development trends in </w:t>
            </w:r>
          </w:p>
          <w:p w:rsidR="00034F4D" w:rsidRDefault="00A30E2D">
            <w:pPr>
              <w:spacing w:after="0" w:line="259" w:lineRule="auto"/>
              <w:ind w:left="108" w:firstLine="0"/>
              <w:jc w:val="left"/>
            </w:pPr>
            <w:r>
              <w:rPr>
                <w:sz w:val="20"/>
              </w:rPr>
              <w:t xml:space="preserve">various business sectors </w:t>
            </w:r>
          </w:p>
          <w:p w:rsidR="00034F4D" w:rsidRDefault="00A30E2D">
            <w:pPr>
              <w:spacing w:after="0" w:line="259" w:lineRule="auto"/>
              <w:ind w:left="108" w:firstLine="0"/>
              <w:jc w:val="left"/>
            </w:pPr>
            <w:r>
              <w:rPr>
                <w:sz w:val="20"/>
              </w:rPr>
              <w:t xml:space="preserve"> </w:t>
            </w:r>
          </w:p>
        </w:tc>
      </w:tr>
      <w:tr w:rsidR="00034F4D">
        <w:trPr>
          <w:trHeight w:val="1846"/>
        </w:trPr>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034F4D" w:rsidRDefault="00034F4D">
            <w:pPr>
              <w:spacing w:after="160" w:line="259" w:lineRule="auto"/>
              <w:ind w:left="0" w:firstLine="0"/>
              <w:jc w:val="left"/>
            </w:pPr>
          </w:p>
        </w:tc>
        <w:tc>
          <w:tcPr>
            <w:tcW w:w="2478" w:type="dxa"/>
            <w:tcBorders>
              <w:top w:val="nil"/>
              <w:left w:val="nil"/>
              <w:bottom w:val="single" w:sz="4" w:space="0" w:color="000000"/>
              <w:right w:val="single" w:sz="4" w:space="0" w:color="000000"/>
            </w:tcBorders>
            <w:shd w:val="clear" w:color="auto" w:fill="92D050"/>
          </w:tcPr>
          <w:p w:rsidR="00034F4D" w:rsidRDefault="00A30E2D">
            <w:pPr>
              <w:spacing w:after="0" w:line="259" w:lineRule="auto"/>
              <w:ind w:left="29" w:firstLine="0"/>
              <w:jc w:val="left"/>
            </w:pPr>
            <w:r>
              <w:t xml:space="preserve"> </w:t>
            </w:r>
          </w:p>
          <w:p w:rsidR="00034F4D" w:rsidRDefault="00A30E2D">
            <w:pPr>
              <w:spacing w:after="0" w:line="240" w:lineRule="auto"/>
              <w:ind w:left="29" w:firstLine="0"/>
              <w:jc w:val="left"/>
            </w:pPr>
            <w:r>
              <w:rPr>
                <w:sz w:val="20"/>
              </w:rPr>
              <w:t xml:space="preserve">Overview of manufacturing and service sector across the globe </w:t>
            </w:r>
          </w:p>
          <w:p w:rsidR="00034F4D" w:rsidRDefault="00A30E2D">
            <w:pPr>
              <w:spacing w:after="0" w:line="259" w:lineRule="auto"/>
              <w:ind w:left="29" w:firstLine="0"/>
              <w:jc w:val="left"/>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r>
      <w:tr w:rsidR="00034F4D">
        <w:trPr>
          <w:trHeight w:val="929"/>
        </w:trPr>
        <w:tc>
          <w:tcPr>
            <w:tcW w:w="198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8" w:right="112" w:firstLine="0"/>
            </w:pPr>
            <w:r>
              <w:rPr>
                <w:b/>
                <w:i/>
              </w:rPr>
              <w:t>Module 3: Demand Forecasting and capacity planning</w:t>
            </w:r>
            <w:r>
              <w:rPr>
                <w:b/>
                <w:sz w:val="20"/>
              </w:rPr>
              <w:t xml:space="preserve"> </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92D050"/>
          </w:tcPr>
          <w:p w:rsidR="00034F4D" w:rsidRDefault="00A30E2D">
            <w:pPr>
              <w:spacing w:after="0" w:line="240" w:lineRule="auto"/>
              <w:ind w:left="136" w:firstLine="0"/>
            </w:pPr>
            <w:r>
              <w:rPr>
                <w:sz w:val="20"/>
              </w:rPr>
              <w:t xml:space="preserve">Need of demand forecasting and its importance in </w:t>
            </w:r>
          </w:p>
          <w:p w:rsidR="00034F4D" w:rsidRDefault="00A30E2D">
            <w:pPr>
              <w:spacing w:after="0" w:line="259" w:lineRule="auto"/>
              <w:ind w:left="136" w:firstLine="0"/>
              <w:jc w:val="left"/>
            </w:pPr>
            <w:r>
              <w:rPr>
                <w:sz w:val="20"/>
              </w:rPr>
              <w:t xml:space="preserve">business decisions </w:t>
            </w:r>
          </w:p>
        </w:tc>
        <w:tc>
          <w:tcPr>
            <w:tcW w:w="2405" w:type="dxa"/>
            <w:tcBorders>
              <w:top w:val="single" w:sz="4" w:space="0" w:color="000000"/>
              <w:left w:val="single" w:sz="4" w:space="0" w:color="000000"/>
              <w:bottom w:val="single" w:sz="4" w:space="0" w:color="000000"/>
              <w:right w:val="single" w:sz="4" w:space="0" w:color="000000"/>
            </w:tcBorders>
            <w:shd w:val="clear" w:color="auto" w:fill="92D050"/>
          </w:tcPr>
          <w:p w:rsidR="00034F4D" w:rsidRDefault="00A30E2D">
            <w:pPr>
              <w:spacing w:after="0" w:line="259" w:lineRule="auto"/>
              <w:ind w:left="108" w:right="3" w:firstLine="0"/>
              <w:jc w:val="left"/>
            </w:pPr>
            <w:r>
              <w:rPr>
                <w:sz w:val="20"/>
              </w:rPr>
              <w:t xml:space="preserve">Understanding demand forecasting techniques based on past data.  </w:t>
            </w:r>
          </w:p>
        </w:tc>
        <w:tc>
          <w:tcPr>
            <w:tcW w:w="2414" w:type="dxa"/>
            <w:tcBorders>
              <w:top w:val="single" w:sz="4" w:space="0" w:color="000000"/>
              <w:left w:val="single" w:sz="4" w:space="0" w:color="000000"/>
              <w:bottom w:val="single" w:sz="4" w:space="0" w:color="000000"/>
              <w:right w:val="single" w:sz="4" w:space="0" w:color="000000"/>
            </w:tcBorders>
            <w:shd w:val="clear" w:color="auto" w:fill="FFC000"/>
          </w:tcPr>
          <w:p w:rsidR="00034F4D" w:rsidRDefault="00A30E2D">
            <w:pPr>
              <w:spacing w:after="0" w:line="259" w:lineRule="auto"/>
              <w:ind w:left="108" w:right="17" w:firstLine="0"/>
              <w:jc w:val="left"/>
            </w:pPr>
            <w:r>
              <w:rPr>
                <w:sz w:val="20"/>
              </w:rPr>
              <w:t xml:space="preserve">Developing an understanding of how to estimate demand in different industrial sectors. </w:t>
            </w:r>
          </w:p>
        </w:tc>
      </w:tr>
      <w:tr w:rsidR="00034F4D">
        <w:trPr>
          <w:trHeight w:val="696"/>
        </w:trPr>
        <w:tc>
          <w:tcPr>
            <w:tcW w:w="1981" w:type="dxa"/>
            <w:vMerge w:val="restart"/>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08" w:firstLine="0"/>
              <w:jc w:val="left"/>
            </w:pPr>
            <w:r>
              <w:rPr>
                <w:b/>
                <w:i/>
              </w:rPr>
              <w:lastRenderedPageBreak/>
              <w:t>Module 4: Facility location and layout  planning</w:t>
            </w:r>
            <w:r>
              <w:rPr>
                <w:b/>
                <w:sz w:val="20"/>
              </w:rPr>
              <w:t xml:space="preserve"> </w:t>
            </w:r>
          </w:p>
        </w:tc>
        <w:tc>
          <w:tcPr>
            <w:tcW w:w="78" w:type="dxa"/>
            <w:vMerge w:val="restart"/>
            <w:tcBorders>
              <w:top w:val="single" w:sz="4" w:space="0" w:color="000000"/>
              <w:left w:val="single" w:sz="4" w:space="0" w:color="000000"/>
              <w:bottom w:val="single" w:sz="4" w:space="0" w:color="000000"/>
              <w:right w:val="nil"/>
            </w:tcBorders>
            <w:shd w:val="clear" w:color="auto" w:fill="92D050"/>
            <w:vAlign w:val="bottom"/>
          </w:tcPr>
          <w:p w:rsidR="00034F4D" w:rsidRDefault="00A30E2D">
            <w:pPr>
              <w:spacing w:after="0" w:line="259" w:lineRule="auto"/>
              <w:ind w:left="-6" w:firstLine="0"/>
            </w:pPr>
            <w:r>
              <w:rPr>
                <w:b/>
                <w:sz w:val="20"/>
              </w:rPr>
              <w:t xml:space="preserve"> </w:t>
            </w:r>
          </w:p>
        </w:tc>
        <w:tc>
          <w:tcPr>
            <w:tcW w:w="2478" w:type="dxa"/>
            <w:tcBorders>
              <w:top w:val="single" w:sz="4" w:space="0" w:color="000000"/>
              <w:left w:val="nil"/>
              <w:bottom w:val="nil"/>
              <w:right w:val="single" w:sz="4" w:space="0" w:color="000000"/>
            </w:tcBorders>
            <w:shd w:val="clear" w:color="auto" w:fill="92D050"/>
          </w:tcPr>
          <w:p w:rsidR="00034F4D" w:rsidRDefault="00034F4D">
            <w:pPr>
              <w:spacing w:after="0" w:line="259" w:lineRule="auto"/>
              <w:ind w:left="-3483" w:right="5" w:firstLine="0"/>
              <w:jc w:val="left"/>
            </w:pPr>
          </w:p>
          <w:tbl>
            <w:tblPr>
              <w:tblStyle w:val="TableGrid"/>
              <w:tblW w:w="2473" w:type="dxa"/>
              <w:tblInd w:w="0" w:type="dxa"/>
              <w:tblCellMar>
                <w:top w:w="3" w:type="dxa"/>
                <w:left w:w="29" w:type="dxa"/>
                <w:bottom w:w="0" w:type="dxa"/>
                <w:right w:w="115" w:type="dxa"/>
              </w:tblCellMar>
              <w:tblLook w:val="04A0" w:firstRow="1" w:lastRow="0" w:firstColumn="1" w:lastColumn="0" w:noHBand="0" w:noVBand="1"/>
            </w:tblPr>
            <w:tblGrid>
              <w:gridCol w:w="2473"/>
            </w:tblGrid>
            <w:tr w:rsidR="00034F4D">
              <w:trPr>
                <w:trHeight w:val="691"/>
              </w:trPr>
              <w:tc>
                <w:tcPr>
                  <w:tcW w:w="2473" w:type="dxa"/>
                  <w:tcBorders>
                    <w:top w:val="nil"/>
                    <w:left w:val="nil"/>
                    <w:bottom w:val="nil"/>
                    <w:right w:val="nil"/>
                  </w:tcBorders>
                  <w:shd w:val="clear" w:color="auto" w:fill="FFFF00"/>
                </w:tcPr>
                <w:p w:rsidR="00034F4D" w:rsidRDefault="00A30E2D">
                  <w:pPr>
                    <w:spacing w:after="0" w:line="259" w:lineRule="auto"/>
                    <w:ind w:left="29" w:hanging="29"/>
                    <w:jc w:val="left"/>
                  </w:pPr>
                  <w:r>
                    <w:rPr>
                      <w:sz w:val="20"/>
                    </w:rPr>
                    <w:t>Basic information and understanding of Location and Layout</w:t>
                  </w:r>
                  <w:r>
                    <w:t xml:space="preserve"> </w:t>
                  </w:r>
                </w:p>
              </w:tc>
            </w:tr>
          </w:tbl>
          <w:p w:rsidR="00034F4D" w:rsidRDefault="00034F4D">
            <w:pPr>
              <w:spacing w:after="160" w:line="259" w:lineRule="auto"/>
              <w:ind w:left="0" w:firstLine="0"/>
              <w:jc w:val="left"/>
            </w:pP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34F4D" w:rsidRDefault="00A30E2D">
            <w:pPr>
              <w:spacing w:after="0" w:line="259" w:lineRule="auto"/>
              <w:ind w:left="108" w:firstLine="0"/>
              <w:jc w:val="left"/>
            </w:pPr>
            <w:r>
              <w:rPr>
                <w:sz w:val="20"/>
              </w:rPr>
              <w:t xml:space="preserve">Understanding of different </w:t>
            </w:r>
          </w:p>
          <w:p w:rsidR="00034F4D" w:rsidRDefault="00A30E2D">
            <w:pPr>
              <w:spacing w:after="0" w:line="259" w:lineRule="auto"/>
              <w:ind w:left="108" w:firstLine="0"/>
              <w:jc w:val="left"/>
            </w:pPr>
            <w:r>
              <w:rPr>
                <w:sz w:val="20"/>
              </w:rPr>
              <w:t xml:space="preserve">layouts  </w:t>
            </w:r>
          </w:p>
          <w:p w:rsidR="00034F4D" w:rsidRDefault="00A30E2D">
            <w:pPr>
              <w:spacing w:after="0" w:line="259" w:lineRule="auto"/>
              <w:ind w:left="108" w:firstLine="0"/>
              <w:jc w:val="left"/>
            </w:pPr>
            <w:r>
              <w:rPr>
                <w:sz w:val="20"/>
              </w:rPr>
              <w:t xml:space="preserve"> </w:t>
            </w:r>
          </w:p>
          <w:p w:rsidR="00034F4D" w:rsidRDefault="00A30E2D">
            <w:pPr>
              <w:spacing w:after="0" w:line="259" w:lineRule="auto"/>
              <w:ind w:left="108" w:firstLine="0"/>
              <w:jc w:val="left"/>
            </w:pPr>
            <w:r>
              <w:rPr>
                <w:sz w:val="20"/>
              </w:rPr>
              <w:t xml:space="preserve">Develop layout for service </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FFC000"/>
          </w:tcPr>
          <w:p w:rsidR="00034F4D" w:rsidRDefault="00A30E2D">
            <w:pPr>
              <w:spacing w:after="0" w:line="259" w:lineRule="auto"/>
              <w:ind w:left="108" w:firstLine="0"/>
              <w:jc w:val="left"/>
            </w:pPr>
            <w:r>
              <w:rPr>
                <w:sz w:val="20"/>
              </w:rPr>
              <w:t xml:space="preserve">Understanding of Location and Layout decisions in different production and service sectors. </w:t>
            </w:r>
          </w:p>
        </w:tc>
      </w:tr>
      <w:tr w:rsidR="00034F4D">
        <w:trPr>
          <w:trHeight w:val="234"/>
        </w:trPr>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nil"/>
            </w:tcBorders>
            <w:vAlign w:val="bottom"/>
          </w:tcPr>
          <w:p w:rsidR="00034F4D" w:rsidRDefault="00034F4D">
            <w:pPr>
              <w:spacing w:after="160" w:line="259" w:lineRule="auto"/>
              <w:ind w:left="0" w:firstLine="0"/>
              <w:jc w:val="left"/>
            </w:pPr>
          </w:p>
        </w:tc>
        <w:tc>
          <w:tcPr>
            <w:tcW w:w="2478" w:type="dxa"/>
            <w:tcBorders>
              <w:top w:val="nil"/>
              <w:left w:val="nil"/>
              <w:bottom w:val="single" w:sz="4" w:space="0" w:color="000000"/>
              <w:right w:val="single" w:sz="4" w:space="0" w:color="000000"/>
            </w:tcBorders>
            <w:shd w:val="clear" w:color="auto" w:fill="92D050"/>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034F4D" w:rsidRDefault="00034F4D">
            <w:pPr>
              <w:spacing w:after="160" w:line="259" w:lineRule="auto"/>
              <w:ind w:left="0" w:firstLine="0"/>
              <w:jc w:val="left"/>
            </w:pPr>
          </w:p>
        </w:tc>
      </w:tr>
    </w:tbl>
    <w:p w:rsidR="00034F4D" w:rsidRDefault="00A30E2D">
      <w:pPr>
        <w:spacing w:line="249" w:lineRule="auto"/>
        <w:ind w:left="2132" w:right="464"/>
        <w:jc w:val="left"/>
      </w:pPr>
      <w:r>
        <w:rPr>
          <w:noProof/>
        </w:rPr>
        <w:drawing>
          <wp:anchor distT="0" distB="0" distL="114300" distR="114300" simplePos="0" relativeHeight="251658240" behindDoc="1" locked="0" layoutInCell="1" allowOverlap="0">
            <wp:simplePos x="0" y="0"/>
            <wp:positionH relativeFrom="column">
              <wp:posOffset>-6908</wp:posOffset>
            </wp:positionH>
            <wp:positionV relativeFrom="paragraph">
              <wp:posOffset>-10992</wp:posOffset>
            </wp:positionV>
            <wp:extent cx="5955792" cy="3557016"/>
            <wp:effectExtent l="0" t="0" r="0" b="0"/>
            <wp:wrapNone/>
            <wp:docPr id="55715" name="Picture 55715"/>
            <wp:cNvGraphicFramePr/>
            <a:graphic xmlns:a="http://schemas.openxmlformats.org/drawingml/2006/main">
              <a:graphicData uri="http://schemas.openxmlformats.org/drawingml/2006/picture">
                <pic:pic xmlns:pic="http://schemas.openxmlformats.org/drawingml/2006/picture">
                  <pic:nvPicPr>
                    <pic:cNvPr id="55715" name="Picture 55715"/>
                    <pic:cNvPicPr/>
                  </pic:nvPicPr>
                  <pic:blipFill>
                    <a:blip r:embed="rId12"/>
                    <a:stretch>
                      <a:fillRect/>
                    </a:stretch>
                  </pic:blipFill>
                  <pic:spPr>
                    <a:xfrm>
                      <a:off x="0" y="0"/>
                      <a:ext cx="5955792" cy="3557016"/>
                    </a:xfrm>
                    <a:prstGeom prst="rect">
                      <a:avLst/>
                    </a:prstGeom>
                  </pic:spPr>
                </pic:pic>
              </a:graphicData>
            </a:graphic>
          </wp:anchor>
        </w:drawing>
      </w:r>
      <w:r>
        <w:rPr>
          <w:sz w:val="20"/>
        </w:rPr>
        <w:t xml:space="preserve">Importance of Location and </w:t>
      </w:r>
      <w:r>
        <w:rPr>
          <w:sz w:val="20"/>
        </w:rPr>
        <w:tab/>
      </w:r>
      <w:proofErr w:type="spellStart"/>
      <w:r>
        <w:rPr>
          <w:sz w:val="20"/>
        </w:rPr>
        <w:t>and</w:t>
      </w:r>
      <w:proofErr w:type="spellEnd"/>
      <w:r>
        <w:rPr>
          <w:sz w:val="20"/>
        </w:rPr>
        <w:t xml:space="preserve"> manufacturing </w:t>
      </w:r>
      <w:r>
        <w:rPr>
          <w:sz w:val="20"/>
        </w:rPr>
        <w:tab/>
        <w:t xml:space="preserve"> layout </w:t>
      </w:r>
      <w:proofErr w:type="gramStart"/>
      <w:r>
        <w:rPr>
          <w:sz w:val="20"/>
        </w:rPr>
        <w:t>decisions</w:t>
      </w:r>
      <w:r>
        <w:rPr>
          <w:b/>
          <w:sz w:val="20"/>
        </w:rPr>
        <w:t xml:space="preserve"> </w:t>
      </w:r>
      <w:r>
        <w:rPr>
          <w:sz w:val="20"/>
        </w:rPr>
        <w:t xml:space="preserve"> </w:t>
      </w:r>
      <w:r>
        <w:rPr>
          <w:sz w:val="20"/>
        </w:rPr>
        <w:tab/>
      </w:r>
      <w:proofErr w:type="gramEnd"/>
      <w:r>
        <w:rPr>
          <w:sz w:val="20"/>
        </w:rPr>
        <w:t xml:space="preserve">organizations </w:t>
      </w:r>
      <w:r>
        <w:rPr>
          <w:sz w:val="20"/>
        </w:rPr>
        <w:tab/>
        <w:t xml:space="preserve">Modern Location and </w:t>
      </w:r>
    </w:p>
    <w:p w:rsidR="00034F4D" w:rsidRDefault="00A30E2D">
      <w:pPr>
        <w:spacing w:line="249" w:lineRule="auto"/>
        <w:ind w:left="7065"/>
        <w:jc w:val="left"/>
      </w:pPr>
      <w:r>
        <w:rPr>
          <w:sz w:val="20"/>
        </w:rPr>
        <w:t xml:space="preserve">Layout trends in different business sectors </w:t>
      </w:r>
    </w:p>
    <w:p w:rsidR="00034F4D" w:rsidRDefault="00A30E2D">
      <w:pPr>
        <w:tabs>
          <w:tab w:val="center" w:pos="2282"/>
          <w:tab w:val="center" w:pos="2817"/>
          <w:tab w:val="center" w:pos="3613"/>
          <w:tab w:val="center" w:pos="4349"/>
          <w:tab w:val="center" w:pos="5590"/>
          <w:tab w:val="center" w:pos="7978"/>
        </w:tabs>
        <w:spacing w:line="249" w:lineRule="auto"/>
        <w:ind w:left="0" w:firstLine="0"/>
        <w:jc w:val="left"/>
      </w:pPr>
      <w:r>
        <w:rPr>
          <w:b/>
          <w:i/>
        </w:rPr>
        <w:t xml:space="preserve">Module 5: </w:t>
      </w:r>
      <w:r>
        <w:rPr>
          <w:b/>
          <w:i/>
        </w:rPr>
        <w:tab/>
      </w:r>
      <w:r>
        <w:rPr>
          <w:sz w:val="20"/>
        </w:rPr>
        <w:t xml:space="preserve">Role </w:t>
      </w:r>
      <w:r>
        <w:rPr>
          <w:sz w:val="20"/>
        </w:rPr>
        <w:tab/>
        <w:t xml:space="preserve">and </w:t>
      </w:r>
      <w:r>
        <w:rPr>
          <w:sz w:val="20"/>
        </w:rPr>
        <w:tab/>
        <w:t xml:space="preserve">importance </w:t>
      </w:r>
      <w:r>
        <w:rPr>
          <w:sz w:val="20"/>
        </w:rPr>
        <w:tab/>
        <w:t xml:space="preserve">of </w:t>
      </w:r>
      <w:r>
        <w:rPr>
          <w:sz w:val="20"/>
        </w:rPr>
        <w:tab/>
        <w:t xml:space="preserve">Inventory classification </w:t>
      </w:r>
      <w:r>
        <w:rPr>
          <w:sz w:val="20"/>
        </w:rPr>
        <w:tab/>
        <w:t xml:space="preserve">Inventory management </w:t>
      </w:r>
    </w:p>
    <w:p w:rsidR="00034F4D" w:rsidRDefault="00A30E2D">
      <w:pPr>
        <w:tabs>
          <w:tab w:val="center" w:pos="3277"/>
          <w:tab w:val="center" w:pos="5743"/>
          <w:tab w:val="center" w:pos="7881"/>
        </w:tabs>
        <w:spacing w:after="34" w:line="249" w:lineRule="auto"/>
        <w:ind w:left="0" w:firstLine="0"/>
        <w:jc w:val="left"/>
      </w:pPr>
      <w:r>
        <w:rPr>
          <w:b/>
          <w:i/>
        </w:rPr>
        <w:t xml:space="preserve">Inventory </w:t>
      </w:r>
      <w:r>
        <w:rPr>
          <w:b/>
          <w:i/>
        </w:rPr>
        <w:tab/>
      </w:r>
      <w:proofErr w:type="spellStart"/>
      <w:r>
        <w:rPr>
          <w:sz w:val="20"/>
        </w:rPr>
        <w:t>inventory</w:t>
      </w:r>
      <w:proofErr w:type="spellEnd"/>
      <w:r>
        <w:rPr>
          <w:sz w:val="20"/>
        </w:rPr>
        <w:t xml:space="preserve"> management in </w:t>
      </w:r>
      <w:r>
        <w:rPr>
          <w:sz w:val="20"/>
        </w:rPr>
        <w:tab/>
        <w:t xml:space="preserve">EOQ and other inventory </w:t>
      </w:r>
      <w:r>
        <w:rPr>
          <w:sz w:val="20"/>
        </w:rPr>
        <w:tab/>
        <w:t xml:space="preserve">practices in different </w:t>
      </w:r>
    </w:p>
    <w:p w:rsidR="00034F4D" w:rsidRDefault="00A30E2D">
      <w:pPr>
        <w:tabs>
          <w:tab w:val="center" w:pos="2857"/>
          <w:tab w:val="center" w:pos="4938"/>
          <w:tab w:val="center" w:pos="7759"/>
        </w:tabs>
        <w:spacing w:line="249" w:lineRule="auto"/>
        <w:ind w:left="0" w:firstLine="0"/>
        <w:jc w:val="left"/>
      </w:pPr>
      <w:r>
        <w:rPr>
          <w:b/>
          <w:i/>
        </w:rPr>
        <w:t>Management</w:t>
      </w:r>
      <w:r>
        <w:rPr>
          <w:b/>
          <w:sz w:val="20"/>
        </w:rPr>
        <w:t xml:space="preserve"> </w:t>
      </w:r>
      <w:r>
        <w:rPr>
          <w:b/>
          <w:sz w:val="20"/>
        </w:rPr>
        <w:tab/>
      </w:r>
      <w:r>
        <w:rPr>
          <w:sz w:val="20"/>
        </w:rPr>
        <w:t xml:space="preserve">business decisions </w:t>
      </w:r>
      <w:r>
        <w:rPr>
          <w:sz w:val="20"/>
        </w:rPr>
        <w:tab/>
        <w:t xml:space="preserve">models </w:t>
      </w:r>
      <w:r>
        <w:rPr>
          <w:sz w:val="20"/>
        </w:rPr>
        <w:tab/>
        <w:t xml:space="preserve">industrial sectors. </w:t>
      </w:r>
    </w:p>
    <w:p w:rsidR="00034F4D" w:rsidRDefault="00A30E2D">
      <w:pPr>
        <w:spacing w:after="0" w:line="259" w:lineRule="auto"/>
        <w:ind w:left="0" w:right="49" w:firstLine="0"/>
        <w:jc w:val="center"/>
      </w:pPr>
      <w:r>
        <w:rPr>
          <w:sz w:val="20"/>
        </w:rPr>
        <w:t xml:space="preserve">  </w:t>
      </w:r>
      <w:r>
        <w:rPr>
          <w:sz w:val="20"/>
        </w:rPr>
        <w:tab/>
        <w:t xml:space="preserve">  </w:t>
      </w:r>
      <w:r>
        <w:rPr>
          <w:sz w:val="20"/>
        </w:rPr>
        <w:tab/>
        <w:t xml:space="preserve"> </w:t>
      </w:r>
    </w:p>
    <w:p w:rsidR="00034F4D" w:rsidRDefault="00A30E2D">
      <w:pPr>
        <w:spacing w:after="0" w:line="259" w:lineRule="auto"/>
        <w:ind w:left="2093" w:firstLine="0"/>
        <w:jc w:val="left"/>
      </w:pPr>
      <w:r>
        <w:rPr>
          <w:b/>
          <w:sz w:val="20"/>
        </w:rPr>
        <w:t xml:space="preserve"> </w:t>
      </w:r>
    </w:p>
    <w:p w:rsidR="00034F4D" w:rsidRDefault="00A30E2D">
      <w:pPr>
        <w:tabs>
          <w:tab w:val="center" w:pos="3009"/>
          <w:tab w:val="center" w:pos="5705"/>
          <w:tab w:val="center" w:pos="8046"/>
        </w:tabs>
        <w:spacing w:line="249" w:lineRule="auto"/>
        <w:ind w:left="0" w:firstLine="0"/>
        <w:jc w:val="left"/>
      </w:pPr>
      <w:r>
        <w:rPr>
          <w:b/>
          <w:i/>
        </w:rPr>
        <w:t>Module 6: Qual</w:t>
      </w:r>
      <w:r>
        <w:rPr>
          <w:b/>
          <w:i/>
        </w:rPr>
        <w:t xml:space="preserve">ity </w:t>
      </w:r>
      <w:r>
        <w:rPr>
          <w:b/>
          <w:i/>
        </w:rPr>
        <w:tab/>
      </w:r>
      <w:r>
        <w:rPr>
          <w:sz w:val="20"/>
        </w:rPr>
        <w:t xml:space="preserve">Basic information and </w:t>
      </w:r>
      <w:r>
        <w:rPr>
          <w:sz w:val="20"/>
        </w:rPr>
        <w:tab/>
        <w:t xml:space="preserve">Quality management tools </w:t>
      </w:r>
      <w:r>
        <w:rPr>
          <w:sz w:val="20"/>
        </w:rPr>
        <w:tab/>
        <w:t xml:space="preserve">Modern trends in quality </w:t>
      </w:r>
    </w:p>
    <w:p w:rsidR="00034F4D" w:rsidRDefault="00A30E2D">
      <w:pPr>
        <w:tabs>
          <w:tab w:val="center" w:pos="3070"/>
          <w:tab w:val="center" w:pos="5649"/>
          <w:tab w:val="center" w:pos="8036"/>
        </w:tabs>
        <w:spacing w:line="249" w:lineRule="auto"/>
        <w:ind w:left="0" w:firstLine="0"/>
        <w:jc w:val="left"/>
      </w:pPr>
      <w:r>
        <w:rPr>
          <w:b/>
          <w:i/>
        </w:rPr>
        <w:t>Management</w:t>
      </w:r>
      <w:r>
        <w:rPr>
          <w:b/>
          <w:sz w:val="20"/>
        </w:rPr>
        <w:t xml:space="preserve"> </w:t>
      </w:r>
      <w:r>
        <w:rPr>
          <w:b/>
          <w:sz w:val="20"/>
        </w:rPr>
        <w:tab/>
      </w:r>
      <w:r>
        <w:rPr>
          <w:sz w:val="20"/>
        </w:rPr>
        <w:t xml:space="preserve">understanding of quality </w:t>
      </w:r>
      <w:r>
        <w:rPr>
          <w:sz w:val="20"/>
        </w:rPr>
        <w:tab/>
        <w:t xml:space="preserve">available and their use in </w:t>
      </w:r>
      <w:r>
        <w:rPr>
          <w:sz w:val="20"/>
        </w:rPr>
        <w:tab/>
        <w:t xml:space="preserve">management in different </w:t>
      </w:r>
    </w:p>
    <w:p w:rsidR="00034F4D" w:rsidRDefault="00A30E2D">
      <w:pPr>
        <w:tabs>
          <w:tab w:val="center" w:pos="1980"/>
          <w:tab w:val="center" w:pos="5406"/>
          <w:tab w:val="center" w:pos="7696"/>
        </w:tabs>
        <w:spacing w:line="249" w:lineRule="auto"/>
        <w:ind w:left="0" w:firstLine="0"/>
        <w:jc w:val="left"/>
      </w:pPr>
      <w:r>
        <w:rPr>
          <w:rFonts w:ascii="Calibri" w:eastAsia="Calibri" w:hAnsi="Calibri" w:cs="Calibri"/>
        </w:rPr>
        <w:tab/>
      </w:r>
      <w:r>
        <w:rPr>
          <w:sz w:val="20"/>
        </w:rPr>
        <w:t xml:space="preserve"> </w:t>
      </w:r>
      <w:r>
        <w:rPr>
          <w:sz w:val="20"/>
        </w:rPr>
        <w:tab/>
        <w:t xml:space="preserve">different industries </w:t>
      </w:r>
      <w:r>
        <w:rPr>
          <w:sz w:val="20"/>
        </w:rPr>
        <w:tab/>
        <w:t xml:space="preserve">business sectors </w:t>
      </w:r>
    </w:p>
    <w:p w:rsidR="00034F4D" w:rsidRDefault="00A30E2D">
      <w:pPr>
        <w:spacing w:line="249" w:lineRule="auto"/>
        <w:ind w:left="2103" w:right="3528"/>
        <w:jc w:val="left"/>
      </w:pPr>
      <w:r>
        <w:rPr>
          <w:sz w:val="20"/>
        </w:rPr>
        <w:t xml:space="preserve">Concept of total quality </w:t>
      </w:r>
      <w:r>
        <w:rPr>
          <w:sz w:val="20"/>
        </w:rPr>
        <w:tab/>
        <w:t xml:space="preserve"> </w:t>
      </w:r>
      <w:r>
        <w:rPr>
          <w:sz w:val="20"/>
        </w:rPr>
        <w:t xml:space="preserve">management in business  </w:t>
      </w:r>
      <w:r>
        <w:rPr>
          <w:sz w:val="20"/>
        </w:rPr>
        <w:tab/>
        <w:t xml:space="preserve"> </w:t>
      </w:r>
    </w:p>
    <w:p w:rsidR="00034F4D" w:rsidRDefault="00A30E2D">
      <w:pPr>
        <w:tabs>
          <w:tab w:val="center" w:pos="3009"/>
          <w:tab w:val="center" w:pos="5631"/>
          <w:tab w:val="center" w:pos="7980"/>
        </w:tabs>
        <w:spacing w:line="249" w:lineRule="auto"/>
        <w:ind w:left="0" w:firstLine="0"/>
        <w:jc w:val="left"/>
      </w:pPr>
      <w:r>
        <w:rPr>
          <w:b/>
          <w:i/>
        </w:rPr>
        <w:t xml:space="preserve">Module 7: Supply </w:t>
      </w:r>
      <w:r>
        <w:rPr>
          <w:b/>
          <w:i/>
        </w:rPr>
        <w:tab/>
      </w:r>
      <w:r>
        <w:rPr>
          <w:sz w:val="20"/>
        </w:rPr>
        <w:t xml:space="preserve">Basic information and </w:t>
      </w:r>
      <w:r>
        <w:rPr>
          <w:sz w:val="20"/>
        </w:rPr>
        <w:tab/>
        <w:t xml:space="preserve">Contemporary SCM and </w:t>
      </w:r>
      <w:r>
        <w:rPr>
          <w:sz w:val="20"/>
        </w:rPr>
        <w:tab/>
        <w:t xml:space="preserve">Modern SCM trends in </w:t>
      </w:r>
    </w:p>
    <w:p w:rsidR="00034F4D" w:rsidRDefault="00A30E2D">
      <w:pPr>
        <w:tabs>
          <w:tab w:val="center" w:pos="3104"/>
          <w:tab w:val="center" w:pos="6862"/>
        </w:tabs>
        <w:spacing w:after="77" w:line="249" w:lineRule="auto"/>
        <w:ind w:left="0" w:firstLine="0"/>
        <w:jc w:val="left"/>
      </w:pPr>
      <w:r>
        <w:rPr>
          <w:b/>
          <w:i/>
        </w:rPr>
        <w:t xml:space="preserve">Chain and Lean </w:t>
      </w:r>
      <w:r>
        <w:rPr>
          <w:b/>
          <w:i/>
        </w:rPr>
        <w:tab/>
      </w:r>
      <w:r>
        <w:rPr>
          <w:sz w:val="20"/>
        </w:rPr>
        <w:t xml:space="preserve">understanding of Supply </w:t>
      </w:r>
      <w:r>
        <w:rPr>
          <w:sz w:val="20"/>
        </w:rPr>
        <w:tab/>
        <w:t xml:space="preserve">lean management </w:t>
      </w:r>
      <w:proofErr w:type="gramStart"/>
      <w:r>
        <w:rPr>
          <w:sz w:val="20"/>
        </w:rPr>
        <w:t>practices  different</w:t>
      </w:r>
      <w:proofErr w:type="gramEnd"/>
      <w:r>
        <w:rPr>
          <w:sz w:val="20"/>
        </w:rPr>
        <w:t xml:space="preserve"> business sectors </w:t>
      </w:r>
    </w:p>
    <w:p w:rsidR="00034F4D" w:rsidRDefault="00A30E2D">
      <w:pPr>
        <w:pStyle w:val="Heading2"/>
        <w:tabs>
          <w:tab w:val="center" w:pos="2337"/>
        </w:tabs>
        <w:ind w:left="0" w:firstLine="0"/>
      </w:pPr>
      <w:r>
        <w:t>Management</w:t>
      </w:r>
      <w:r>
        <w:rPr>
          <w:i w:val="0"/>
          <w:sz w:val="20"/>
        </w:rPr>
        <w:t xml:space="preserve"> </w:t>
      </w:r>
      <w:r>
        <w:rPr>
          <w:i w:val="0"/>
          <w:sz w:val="20"/>
        </w:rPr>
        <w:tab/>
      </w:r>
      <w:r>
        <w:rPr>
          <w:b w:val="0"/>
          <w:i w:val="0"/>
          <w:sz w:val="20"/>
        </w:rPr>
        <w:t xml:space="preserve">chain </w:t>
      </w:r>
    </w:p>
    <w:p w:rsidR="00034F4D" w:rsidRDefault="00A30E2D">
      <w:pPr>
        <w:spacing w:after="0" w:line="259" w:lineRule="auto"/>
        <w:ind w:left="1980" w:firstLine="0"/>
        <w:jc w:val="left"/>
      </w:pPr>
      <w:r>
        <w:rPr>
          <w:sz w:val="20"/>
        </w:rPr>
        <w:t xml:space="preserve"> </w:t>
      </w:r>
    </w:p>
    <w:p w:rsidR="00034F4D" w:rsidRDefault="00A30E2D">
      <w:pPr>
        <w:spacing w:line="249" w:lineRule="auto"/>
        <w:ind w:left="2103" w:right="4626"/>
        <w:jc w:val="left"/>
      </w:pPr>
      <w:r>
        <w:rPr>
          <w:sz w:val="20"/>
        </w:rPr>
        <w:t xml:space="preserve">Importance of supply chain </w:t>
      </w:r>
      <w:r>
        <w:rPr>
          <w:sz w:val="20"/>
        </w:rPr>
        <w:t xml:space="preserve">and lean manufacturing in </w:t>
      </w:r>
    </w:p>
    <w:p w:rsidR="00034F4D" w:rsidRDefault="00A30E2D">
      <w:pPr>
        <w:spacing w:line="249" w:lineRule="auto"/>
        <w:ind w:left="2103"/>
        <w:jc w:val="left"/>
      </w:pPr>
      <w:r>
        <w:rPr>
          <w:sz w:val="20"/>
        </w:rPr>
        <w:t xml:space="preserve">business </w:t>
      </w:r>
    </w:p>
    <w:p w:rsidR="00034F4D" w:rsidRDefault="00A30E2D">
      <w:pPr>
        <w:tabs>
          <w:tab w:val="center" w:pos="917"/>
        </w:tabs>
        <w:spacing w:line="249" w:lineRule="auto"/>
        <w:ind w:left="0" w:firstLine="0"/>
        <w:jc w:val="left"/>
      </w:pPr>
      <w:r>
        <w:rPr>
          <w:sz w:val="20"/>
        </w:rPr>
        <w:t xml:space="preserve"> </w:t>
      </w:r>
      <w:r>
        <w:rPr>
          <w:sz w:val="20"/>
        </w:rPr>
        <w:tab/>
        <w:t xml:space="preserve">Pre-class  </w:t>
      </w:r>
    </w:p>
    <w:p w:rsidR="00034F4D" w:rsidRDefault="00A30E2D">
      <w:pPr>
        <w:tabs>
          <w:tab w:val="center" w:pos="867"/>
        </w:tabs>
        <w:spacing w:line="249" w:lineRule="auto"/>
        <w:ind w:left="0" w:firstLine="0"/>
        <w:jc w:val="left"/>
      </w:pPr>
      <w:r>
        <w:rPr>
          <w:sz w:val="20"/>
        </w:rPr>
        <w:t xml:space="preserve"> </w:t>
      </w:r>
      <w:r>
        <w:rPr>
          <w:sz w:val="20"/>
        </w:rPr>
        <w:tab/>
        <w:t xml:space="preserve">In-class </w:t>
      </w:r>
    </w:p>
    <w:p w:rsidR="00034F4D" w:rsidRDefault="00A30E2D">
      <w:pPr>
        <w:tabs>
          <w:tab w:val="center" w:pos="1086"/>
        </w:tabs>
        <w:spacing w:after="28" w:line="249" w:lineRule="auto"/>
        <w:ind w:left="0" w:firstLine="0"/>
        <w:jc w:val="left"/>
      </w:pPr>
      <w:r>
        <w:rPr>
          <w:sz w:val="20"/>
        </w:rPr>
        <w:t xml:space="preserve"> </w:t>
      </w:r>
      <w:r>
        <w:rPr>
          <w:sz w:val="20"/>
        </w:rPr>
        <w:tab/>
        <w:t xml:space="preserve">Beyond class  </w:t>
      </w:r>
    </w:p>
    <w:p w:rsidR="00034F4D" w:rsidRDefault="00A30E2D">
      <w:pPr>
        <w:spacing w:after="213" w:line="259" w:lineRule="auto"/>
        <w:ind w:left="0" w:firstLine="0"/>
        <w:jc w:val="left"/>
      </w:pPr>
      <w:r>
        <w:rPr>
          <w:b/>
        </w:rPr>
        <w:t xml:space="preserve"> </w:t>
      </w:r>
    </w:p>
    <w:p w:rsidR="00034F4D" w:rsidRDefault="00A30E2D">
      <w:pPr>
        <w:spacing w:after="216" w:line="259" w:lineRule="auto"/>
        <w:ind w:left="0" w:firstLine="0"/>
        <w:jc w:val="left"/>
      </w:pPr>
      <w:r>
        <w:rPr>
          <w:b/>
        </w:rPr>
        <w:t xml:space="preserve"> </w:t>
      </w:r>
    </w:p>
    <w:p w:rsidR="00034F4D" w:rsidRDefault="00A30E2D">
      <w:pPr>
        <w:pStyle w:val="Heading3"/>
        <w:ind w:left="-5"/>
      </w:pPr>
      <w:r>
        <w:t xml:space="preserve">6. Session Plan </w:t>
      </w:r>
    </w:p>
    <w:tbl>
      <w:tblPr>
        <w:tblStyle w:val="TableGrid"/>
        <w:tblW w:w="10361" w:type="dxa"/>
        <w:tblInd w:w="-579" w:type="dxa"/>
        <w:tblCellMar>
          <w:top w:w="4" w:type="dxa"/>
          <w:left w:w="106" w:type="dxa"/>
          <w:bottom w:w="0" w:type="dxa"/>
          <w:right w:w="115" w:type="dxa"/>
        </w:tblCellMar>
        <w:tblLook w:val="04A0" w:firstRow="1" w:lastRow="0" w:firstColumn="1" w:lastColumn="0" w:noHBand="0" w:noVBand="1"/>
      </w:tblPr>
      <w:tblGrid>
        <w:gridCol w:w="1006"/>
        <w:gridCol w:w="3668"/>
        <w:gridCol w:w="1419"/>
        <w:gridCol w:w="4268"/>
      </w:tblGrid>
      <w:tr w:rsidR="00034F4D">
        <w:trPr>
          <w:trHeight w:val="331"/>
        </w:trPr>
        <w:tc>
          <w:tcPr>
            <w:tcW w:w="1006" w:type="dxa"/>
            <w:tcBorders>
              <w:top w:val="double" w:sz="6" w:space="0" w:color="000000"/>
              <w:left w:val="double" w:sz="6" w:space="0" w:color="000000"/>
              <w:bottom w:val="double" w:sz="6" w:space="0" w:color="000000"/>
              <w:right w:val="single" w:sz="6" w:space="0" w:color="000000"/>
            </w:tcBorders>
          </w:tcPr>
          <w:p w:rsidR="00034F4D" w:rsidRDefault="00A30E2D">
            <w:pPr>
              <w:spacing w:after="0" w:line="259" w:lineRule="auto"/>
              <w:ind w:left="7" w:firstLine="0"/>
              <w:jc w:val="center"/>
            </w:pPr>
            <w:r>
              <w:rPr>
                <w:b/>
              </w:rPr>
              <w:t xml:space="preserve">S. No. </w:t>
            </w:r>
          </w:p>
        </w:tc>
        <w:tc>
          <w:tcPr>
            <w:tcW w:w="3668" w:type="dxa"/>
            <w:tcBorders>
              <w:top w:val="double" w:sz="6" w:space="0" w:color="000000"/>
              <w:left w:val="single" w:sz="6" w:space="0" w:color="000000"/>
              <w:bottom w:val="double" w:sz="6" w:space="0" w:color="000000"/>
              <w:right w:val="single" w:sz="6" w:space="0" w:color="000000"/>
            </w:tcBorders>
          </w:tcPr>
          <w:p w:rsidR="00034F4D" w:rsidRDefault="00A30E2D">
            <w:pPr>
              <w:spacing w:after="0" w:line="259" w:lineRule="auto"/>
              <w:ind w:left="5" w:firstLine="0"/>
              <w:jc w:val="center"/>
            </w:pPr>
            <w:r>
              <w:rPr>
                <w:b/>
              </w:rPr>
              <w:t>Topic/Sub Topic</w:t>
            </w:r>
            <w:r>
              <w:rPr>
                <w:sz w:val="24"/>
              </w:rPr>
              <w:t xml:space="preserve"> </w:t>
            </w:r>
          </w:p>
        </w:tc>
        <w:tc>
          <w:tcPr>
            <w:tcW w:w="1419" w:type="dxa"/>
            <w:tcBorders>
              <w:top w:val="double" w:sz="6" w:space="0" w:color="000000"/>
              <w:left w:val="single" w:sz="6" w:space="0" w:color="000000"/>
              <w:bottom w:val="double" w:sz="6" w:space="0" w:color="000000"/>
              <w:right w:val="nil"/>
            </w:tcBorders>
          </w:tcPr>
          <w:p w:rsidR="00034F4D" w:rsidRDefault="00034F4D">
            <w:pPr>
              <w:spacing w:after="160" w:line="259" w:lineRule="auto"/>
              <w:ind w:left="0" w:firstLine="0"/>
              <w:jc w:val="left"/>
            </w:pPr>
          </w:p>
        </w:tc>
        <w:tc>
          <w:tcPr>
            <w:tcW w:w="4268" w:type="dxa"/>
            <w:tcBorders>
              <w:top w:val="double" w:sz="6" w:space="0" w:color="000000"/>
              <w:left w:val="nil"/>
              <w:bottom w:val="double" w:sz="6" w:space="0" w:color="000000"/>
              <w:right w:val="double" w:sz="6" w:space="0" w:color="000000"/>
            </w:tcBorders>
          </w:tcPr>
          <w:p w:rsidR="00034F4D" w:rsidRDefault="00A30E2D">
            <w:pPr>
              <w:spacing w:after="0" w:line="259" w:lineRule="auto"/>
              <w:ind w:left="624" w:firstLine="0"/>
              <w:jc w:val="left"/>
            </w:pPr>
            <w:r>
              <w:rPr>
                <w:b/>
              </w:rPr>
              <w:t xml:space="preserve">Session Details </w:t>
            </w:r>
          </w:p>
        </w:tc>
      </w:tr>
      <w:tr w:rsidR="00034F4D">
        <w:trPr>
          <w:trHeight w:val="314"/>
        </w:trPr>
        <w:tc>
          <w:tcPr>
            <w:tcW w:w="6093" w:type="dxa"/>
            <w:gridSpan w:val="3"/>
            <w:tcBorders>
              <w:top w:val="double" w:sz="6" w:space="0" w:color="000000"/>
              <w:left w:val="double" w:sz="6" w:space="0" w:color="000000"/>
              <w:bottom w:val="single" w:sz="6" w:space="0" w:color="000000"/>
              <w:right w:val="nil"/>
            </w:tcBorders>
          </w:tcPr>
          <w:p w:rsidR="00034F4D" w:rsidRDefault="00A30E2D">
            <w:pPr>
              <w:spacing w:after="0" w:line="259" w:lineRule="auto"/>
              <w:ind w:left="2" w:firstLine="0"/>
              <w:jc w:val="left"/>
            </w:pPr>
            <w:r>
              <w:rPr>
                <w:b/>
              </w:rPr>
              <w:t xml:space="preserve">Module 1: </w:t>
            </w:r>
            <w:r>
              <w:rPr>
                <w:b/>
                <w:i/>
              </w:rPr>
              <w:t xml:space="preserve">Introduction &amp; Overview                              </w:t>
            </w:r>
            <w:r>
              <w:t xml:space="preserve"> </w:t>
            </w:r>
          </w:p>
        </w:tc>
        <w:tc>
          <w:tcPr>
            <w:tcW w:w="4268" w:type="dxa"/>
            <w:tcBorders>
              <w:top w:val="double" w:sz="6" w:space="0" w:color="000000"/>
              <w:left w:val="nil"/>
              <w:bottom w:val="single" w:sz="6" w:space="0" w:color="000000"/>
              <w:right w:val="double" w:sz="6" w:space="0" w:color="000000"/>
            </w:tcBorders>
          </w:tcPr>
          <w:p w:rsidR="00034F4D" w:rsidRDefault="00034F4D">
            <w:pPr>
              <w:spacing w:after="160" w:line="259" w:lineRule="auto"/>
              <w:ind w:left="0" w:firstLine="0"/>
              <w:jc w:val="left"/>
            </w:pPr>
          </w:p>
        </w:tc>
      </w:tr>
      <w:tr w:rsidR="00034F4D">
        <w:trPr>
          <w:trHeight w:val="295"/>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1</w:t>
            </w:r>
            <w:r>
              <w:rPr>
                <w:sz w:val="24"/>
              </w:rPr>
              <w:t xml:space="preserve">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Introduction</w:t>
            </w:r>
            <w:r>
              <w:rPr>
                <w:b/>
              </w:rPr>
              <w:t xml:space="preserve">  </w:t>
            </w:r>
          </w:p>
          <w:p w:rsidR="00034F4D" w:rsidRDefault="00A30E2D">
            <w:pPr>
              <w:spacing w:after="0" w:line="259" w:lineRule="auto"/>
              <w:ind w:left="0" w:firstLine="0"/>
              <w:jc w:val="left"/>
            </w:pPr>
            <w:r>
              <w:rPr>
                <w:b/>
              </w:rPr>
              <w:t>(</w:t>
            </w:r>
            <w:r>
              <w:t xml:space="preserve">Course overview, Need of the course, </w:t>
            </w:r>
          </w:p>
          <w:p w:rsidR="00034F4D" w:rsidRDefault="00A30E2D">
            <w:pPr>
              <w:spacing w:after="0" w:line="259" w:lineRule="auto"/>
              <w:ind w:left="0" w:firstLine="0"/>
              <w:jc w:val="left"/>
            </w:pPr>
            <w:r>
              <w:t xml:space="preserve">Expectations, Evaluation),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t xml:space="preserve">Contemporary Issues in Operations </w:t>
            </w:r>
          </w:p>
          <w:p w:rsidR="00034F4D" w:rsidRDefault="00A30E2D">
            <w:pPr>
              <w:spacing w:after="0" w:line="259" w:lineRule="auto"/>
              <w:ind w:left="0" w:firstLine="0"/>
              <w:jc w:val="left"/>
            </w:pPr>
            <w:r>
              <w:t xml:space="preserve">Management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Text Book</w:t>
            </w:r>
            <w:r>
              <w:rPr>
                <w:b/>
                <w:sz w:val="24"/>
              </w:rPr>
              <w:t xml:space="preserve">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 Page 3 – 22 </w:t>
            </w:r>
          </w:p>
        </w:tc>
      </w:tr>
      <w:tr w:rsidR="00034F4D">
        <w:trPr>
          <w:trHeight w:val="1029"/>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Agreement on learning and free flowing discussion on identification of Operations Management activities and contemporary issues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1, 2 </w:t>
            </w:r>
          </w:p>
        </w:tc>
      </w:tr>
      <w:tr w:rsidR="00034F4D">
        <w:trPr>
          <w:trHeight w:val="77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At the end of the session the student will be able to </w:t>
            </w:r>
            <w:r>
              <w:t xml:space="preserve">identify the relevance of Operations Management in Business decisions. </w:t>
            </w:r>
          </w:p>
        </w:tc>
      </w:tr>
      <w:tr w:rsidR="00034F4D">
        <w:trPr>
          <w:trHeight w:val="727"/>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170"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t xml:space="preserve">Essential </w:t>
            </w:r>
          </w:p>
        </w:tc>
      </w:tr>
      <w:tr w:rsidR="00034F4D">
        <w:trPr>
          <w:trHeight w:val="296"/>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2.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Transformation Process</w:t>
            </w: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2, Page 28 – 52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discussion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 </w:t>
            </w:r>
          </w:p>
        </w:tc>
      </w:tr>
      <w:tr w:rsidR="00034F4D">
        <w:trPr>
          <w:trHeight w:val="775"/>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36" w:lineRule="auto"/>
              <w:ind w:left="2" w:firstLine="0"/>
              <w:jc w:val="left"/>
            </w:pPr>
            <w:r>
              <w:t xml:space="preserve">At the end of the session the student will be able to explain transformation processes and </w:t>
            </w:r>
          </w:p>
          <w:p w:rsidR="00034F4D" w:rsidRDefault="00A30E2D">
            <w:pPr>
              <w:spacing w:after="0" w:line="259" w:lineRule="auto"/>
              <w:ind w:left="2" w:firstLine="0"/>
              <w:jc w:val="left"/>
            </w:pPr>
            <w:r>
              <w:t xml:space="preserve">Operations Strategy for Business Excellence. </w:t>
            </w:r>
          </w:p>
        </w:tc>
      </w:tr>
      <w:tr w:rsidR="00034F4D">
        <w:trPr>
          <w:trHeight w:val="523"/>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right="170"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t xml:space="preserve">Essential </w:t>
            </w:r>
          </w:p>
        </w:tc>
      </w:tr>
      <w:tr w:rsidR="00034F4D">
        <w:trPr>
          <w:trHeight w:val="300"/>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3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Operation Strategy </w:t>
            </w:r>
          </w:p>
          <w:p w:rsidR="00034F4D" w:rsidRDefault="00A30E2D">
            <w:pPr>
              <w:spacing w:after="0" w:line="259" w:lineRule="auto"/>
              <w:ind w:left="0" w:firstLine="0"/>
              <w:jc w:val="left"/>
            </w:pPr>
            <w:r>
              <w:rPr>
                <w:color w:val="92D050"/>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Text Book</w:t>
            </w:r>
            <w:r>
              <w:rPr>
                <w:b/>
                <w:sz w:val="24"/>
              </w:rPr>
              <w:t xml:space="preserve">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2, Page 28 – 52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discussion </w:t>
            </w:r>
          </w:p>
        </w:tc>
      </w:tr>
      <w:tr w:rsidR="00034F4D">
        <w:trPr>
          <w:trHeight w:val="300"/>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 </w:t>
            </w:r>
          </w:p>
        </w:tc>
      </w:tr>
    </w:tbl>
    <w:p w:rsidR="00034F4D" w:rsidRDefault="00034F4D">
      <w:pPr>
        <w:spacing w:after="0" w:line="259" w:lineRule="auto"/>
        <w:ind w:left="-1419" w:right="10666" w:firstLine="0"/>
        <w:jc w:val="left"/>
      </w:pPr>
    </w:p>
    <w:tbl>
      <w:tblPr>
        <w:tblStyle w:val="TableGrid"/>
        <w:tblW w:w="10361" w:type="dxa"/>
        <w:tblInd w:w="-579" w:type="dxa"/>
        <w:tblCellMar>
          <w:top w:w="4" w:type="dxa"/>
          <w:left w:w="106" w:type="dxa"/>
          <w:bottom w:w="0" w:type="dxa"/>
          <w:right w:w="54" w:type="dxa"/>
        </w:tblCellMar>
        <w:tblLook w:val="04A0" w:firstRow="1" w:lastRow="0" w:firstColumn="1" w:lastColumn="0" w:noHBand="0" w:noVBand="1"/>
      </w:tblPr>
      <w:tblGrid>
        <w:gridCol w:w="1006"/>
        <w:gridCol w:w="3668"/>
        <w:gridCol w:w="1419"/>
        <w:gridCol w:w="4268"/>
      </w:tblGrid>
      <w:tr w:rsidR="00034F4D">
        <w:trPr>
          <w:trHeight w:val="773"/>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2" w:line="236" w:lineRule="auto"/>
              <w:ind w:left="2" w:firstLine="0"/>
              <w:jc w:val="left"/>
            </w:pPr>
            <w:r>
              <w:t xml:space="preserve">At the end of the session the student will be able to explain transformation processes and </w:t>
            </w:r>
          </w:p>
          <w:p w:rsidR="00034F4D" w:rsidRDefault="00A30E2D">
            <w:pPr>
              <w:spacing w:after="0" w:line="259" w:lineRule="auto"/>
              <w:ind w:left="2" w:firstLine="0"/>
              <w:jc w:val="left"/>
            </w:pPr>
            <w:r>
              <w:t xml:space="preserve">Operations Strategy for Business Excellence.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231"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t xml:space="preserve">Essential </w:t>
            </w:r>
          </w:p>
        </w:tc>
      </w:tr>
      <w:tr w:rsidR="00034F4D">
        <w:trPr>
          <w:trHeight w:val="300"/>
        </w:trPr>
        <w:tc>
          <w:tcPr>
            <w:tcW w:w="10361" w:type="dxa"/>
            <w:gridSpan w:val="4"/>
            <w:tcBorders>
              <w:top w:val="single" w:sz="6" w:space="0" w:color="000000"/>
              <w:left w:val="double" w:sz="6" w:space="0" w:color="000000"/>
              <w:bottom w:val="single" w:sz="6" w:space="0" w:color="000000"/>
              <w:right w:val="double" w:sz="6" w:space="0" w:color="000000"/>
            </w:tcBorders>
          </w:tcPr>
          <w:p w:rsidR="00034F4D" w:rsidRDefault="00A30E2D">
            <w:pPr>
              <w:spacing w:after="0" w:line="259" w:lineRule="auto"/>
              <w:ind w:left="2" w:firstLine="0"/>
              <w:jc w:val="left"/>
            </w:pPr>
            <w:r>
              <w:rPr>
                <w:b/>
                <w:i/>
              </w:rPr>
              <w:t xml:space="preserve">Module 2: Product and Service Operations Management </w:t>
            </w:r>
          </w:p>
        </w:tc>
      </w:tr>
      <w:tr w:rsidR="00034F4D">
        <w:trPr>
          <w:trHeight w:val="295"/>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4</w:t>
            </w:r>
            <w:r>
              <w:rPr>
                <w:sz w:val="24"/>
              </w:rPr>
              <w:t xml:space="preserve">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Product Design Process, Economic </w:t>
            </w:r>
          </w:p>
          <w:p w:rsidR="00034F4D" w:rsidRDefault="00A30E2D">
            <w:pPr>
              <w:spacing w:after="0" w:line="259" w:lineRule="auto"/>
              <w:ind w:left="0" w:firstLine="0"/>
              <w:jc w:val="left"/>
            </w:pPr>
            <w:r>
              <w:t xml:space="preserve">Analysis   of Product Development </w:t>
            </w:r>
          </w:p>
          <w:p w:rsidR="00034F4D" w:rsidRDefault="00A30E2D">
            <w:pPr>
              <w:spacing w:after="0" w:line="259" w:lineRule="auto"/>
              <w:ind w:left="0" w:firstLine="0"/>
              <w:jc w:val="left"/>
            </w:pPr>
            <w:r>
              <w:t xml:space="preserve">Process  </w:t>
            </w:r>
          </w:p>
          <w:p w:rsidR="00034F4D" w:rsidRDefault="00A30E2D">
            <w:pPr>
              <w:spacing w:after="0" w:line="259" w:lineRule="auto"/>
              <w:ind w:left="0" w:firstLine="0"/>
              <w:jc w:val="left"/>
            </w:pP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4, Page 107 – 142. </w:t>
            </w:r>
          </w:p>
        </w:tc>
      </w:tr>
      <w:tr w:rsidR="00034F4D">
        <w:trPr>
          <w:trHeight w:val="521"/>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Pedagogy</w:t>
            </w:r>
            <w:r>
              <w:rPr>
                <w:b/>
                <w:sz w:val="24"/>
              </w:rPr>
              <w:t xml:space="preserve">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discussion </w:t>
            </w:r>
          </w:p>
          <w:p w:rsidR="00034F4D" w:rsidRDefault="00A30E2D">
            <w:pPr>
              <w:spacing w:after="0" w:line="259" w:lineRule="auto"/>
              <w:ind w:left="2" w:firstLine="0"/>
              <w:jc w:val="left"/>
            </w:pPr>
            <w:r>
              <w:rPr>
                <w:b/>
              </w:rPr>
              <w:t xml:space="preserve">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1,2</w:t>
            </w:r>
            <w:r>
              <w:rPr>
                <w:b/>
              </w:rPr>
              <w:t xml:space="preserve"> </w:t>
            </w:r>
          </w:p>
        </w:tc>
      </w:tr>
      <w:tr w:rsidR="00034F4D">
        <w:trPr>
          <w:trHeight w:val="77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At the end of the session the student will be able to explain concepts and process of new product design and economic analysis. </w:t>
            </w:r>
          </w:p>
        </w:tc>
      </w:tr>
      <w:tr w:rsidR="00034F4D">
        <w:trPr>
          <w:trHeight w:val="525"/>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right="231"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rPr>
                <w:b/>
                <w:i/>
              </w:rPr>
              <w:t xml:space="preserve">Vital </w:t>
            </w:r>
          </w:p>
        </w:tc>
      </w:tr>
      <w:tr w:rsidR="00034F4D">
        <w:trPr>
          <w:trHeight w:val="296"/>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5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Service Characteristics, Service </w:t>
            </w:r>
          </w:p>
          <w:p w:rsidR="00034F4D" w:rsidRDefault="00A30E2D">
            <w:pPr>
              <w:spacing w:after="0" w:line="238" w:lineRule="auto"/>
              <w:ind w:left="0" w:firstLine="0"/>
              <w:jc w:val="left"/>
            </w:pPr>
            <w:r>
              <w:t xml:space="preserve">Classification, Service Capacity, Service Processes, Service Blueprinting.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rPr>
                <w:sz w:val="24"/>
              </w:rPr>
              <w:t xml:space="preserve"> </w:t>
            </w:r>
          </w:p>
          <w:p w:rsidR="00034F4D" w:rsidRDefault="00A30E2D">
            <w:pPr>
              <w:spacing w:after="0" w:line="259" w:lineRule="auto"/>
              <w:ind w:left="0" w:firstLine="0"/>
              <w:jc w:val="left"/>
            </w:pPr>
            <w:r>
              <w:rPr>
                <w:sz w:val="24"/>
              </w:rPr>
              <w:t xml:space="preserve"> </w:t>
            </w:r>
          </w:p>
          <w:p w:rsidR="00034F4D" w:rsidRDefault="00A30E2D">
            <w:pPr>
              <w:spacing w:after="0" w:line="259" w:lineRule="auto"/>
              <w:ind w:left="0" w:firstLine="0"/>
              <w:jc w:val="left"/>
            </w:pPr>
            <w:r>
              <w:rPr>
                <w:sz w:val="24"/>
              </w:rPr>
              <w:t xml:space="preserve"> </w:t>
            </w:r>
          </w:p>
          <w:p w:rsidR="00034F4D" w:rsidRDefault="00A30E2D">
            <w:pPr>
              <w:spacing w:after="0" w:line="259" w:lineRule="auto"/>
              <w:ind w:left="0" w:firstLine="0"/>
              <w:jc w:val="left"/>
            </w:pPr>
            <w:r>
              <w:rPr>
                <w:sz w:val="24"/>
              </w:rPr>
              <w:t xml:space="preserve"> </w:t>
            </w:r>
          </w:p>
          <w:p w:rsidR="00034F4D" w:rsidRDefault="00A30E2D">
            <w:pPr>
              <w:spacing w:after="0" w:line="259" w:lineRule="auto"/>
              <w:ind w:left="0" w:firstLine="0"/>
              <w:jc w:val="left"/>
            </w:pP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6, Page 187 - 221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 Lecture, discussion and class exercise.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 </w:t>
            </w:r>
          </w:p>
        </w:tc>
      </w:tr>
      <w:tr w:rsidR="00034F4D">
        <w:trPr>
          <w:trHeight w:val="1027"/>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54" w:firstLine="0"/>
            </w:pPr>
            <w:r>
              <w:t xml:space="preserve">At the end of the session student will be able to explain nuances of services, characteristics of services, blueprinting of services and capacity management in service sector. </w:t>
            </w:r>
          </w:p>
        </w:tc>
      </w:tr>
      <w:tr w:rsidR="00034F4D">
        <w:trPr>
          <w:trHeight w:val="756"/>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231"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t xml:space="preserve">Essential </w:t>
            </w:r>
          </w:p>
        </w:tc>
      </w:tr>
      <w:tr w:rsidR="00034F4D">
        <w:trPr>
          <w:trHeight w:val="519"/>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6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Process Analysis </w:t>
            </w:r>
          </w:p>
          <w:p w:rsidR="00034F4D" w:rsidRDefault="00A30E2D">
            <w:pPr>
              <w:spacing w:after="12" w:line="259" w:lineRule="auto"/>
              <w:ind w:left="0" w:firstLine="0"/>
              <w:jc w:val="left"/>
            </w:pPr>
            <w:r>
              <w:t xml:space="preserve"> </w:t>
            </w:r>
          </w:p>
          <w:p w:rsidR="00034F4D" w:rsidRDefault="00A30E2D">
            <w:pPr>
              <w:spacing w:after="0" w:line="240" w:lineRule="auto"/>
              <w:ind w:left="0" w:right="91" w:firstLine="0"/>
            </w:pPr>
            <w:r>
              <w:rPr>
                <w:i/>
              </w:rPr>
              <w:t xml:space="preserve">Case: - </w:t>
            </w:r>
            <w:r>
              <w:rPr>
                <w:i/>
              </w:rPr>
              <w:t xml:space="preserve">Kristen’s Cookie Company (A) </w:t>
            </w:r>
            <w:r>
              <w:rPr>
                <w:i/>
                <w:sz w:val="20"/>
              </w:rPr>
              <w:t xml:space="preserve">(Operations Management by Chase, Shankar, Jacobs, </w:t>
            </w:r>
            <w:proofErr w:type="spellStart"/>
            <w:r>
              <w:rPr>
                <w:i/>
                <w:sz w:val="20"/>
              </w:rPr>
              <w:t>Aquilano</w:t>
            </w:r>
            <w:proofErr w:type="spellEnd"/>
            <w:r>
              <w:rPr>
                <w:i/>
                <w:sz w:val="20"/>
              </w:rPr>
              <w:t xml:space="preserve">, Edition 12, pp 219). </w:t>
            </w:r>
          </w:p>
          <w:p w:rsidR="00034F4D" w:rsidRDefault="00A30E2D">
            <w:pPr>
              <w:spacing w:after="0" w:line="259" w:lineRule="auto"/>
              <w:ind w:left="0" w:firstLine="0"/>
              <w:jc w:val="left"/>
            </w:pPr>
            <w:r>
              <w:rPr>
                <w:i/>
                <w:sz w:val="20"/>
              </w:rPr>
              <w:t xml:space="preserve"> </w:t>
            </w:r>
          </w:p>
          <w:p w:rsidR="00034F4D" w:rsidRDefault="00A30E2D">
            <w:pPr>
              <w:spacing w:after="0" w:line="259" w:lineRule="auto"/>
              <w:ind w:left="0" w:firstLine="0"/>
              <w:jc w:val="left"/>
            </w:pPr>
            <w:r>
              <w:rPr>
                <w:i/>
              </w:rPr>
              <w:t xml:space="preserve">                          Or </w:t>
            </w:r>
          </w:p>
          <w:p w:rsidR="00034F4D" w:rsidRDefault="00A30E2D">
            <w:pPr>
              <w:spacing w:after="0" w:line="259" w:lineRule="auto"/>
              <w:ind w:left="0" w:firstLine="0"/>
              <w:jc w:val="left"/>
            </w:pPr>
            <w:r>
              <w:rPr>
                <w:i/>
              </w:rPr>
              <w:t xml:space="preserve"> </w:t>
            </w:r>
          </w:p>
          <w:p w:rsidR="00034F4D" w:rsidRDefault="00A30E2D">
            <w:pPr>
              <w:spacing w:after="0" w:line="238" w:lineRule="auto"/>
              <w:ind w:left="0" w:firstLine="0"/>
              <w:jc w:val="left"/>
            </w:pPr>
            <w:r>
              <w:rPr>
                <w:i/>
              </w:rPr>
              <w:t>Case: - Pizza USA: An Exercise in Translating Customer Requirements into Process Design Requirements</w:t>
            </w:r>
            <w:r>
              <w:rPr>
                <w:b/>
              </w:rPr>
              <w:t xml:space="preserve">. </w:t>
            </w:r>
          </w:p>
          <w:p w:rsidR="00034F4D" w:rsidRDefault="00A30E2D">
            <w:pPr>
              <w:spacing w:after="0" w:line="259" w:lineRule="auto"/>
              <w:ind w:left="0" w:firstLine="0"/>
              <w:jc w:val="left"/>
            </w:pPr>
            <w:r>
              <w:rPr>
                <w:i/>
                <w:sz w:val="20"/>
              </w:rPr>
              <w:t>(Operati</w:t>
            </w:r>
            <w:r>
              <w:rPr>
                <w:i/>
                <w:sz w:val="20"/>
              </w:rPr>
              <w:t xml:space="preserve">ons and Supply Chain </w:t>
            </w:r>
          </w:p>
          <w:p w:rsidR="00034F4D" w:rsidRDefault="00A30E2D">
            <w:pPr>
              <w:spacing w:after="0" w:line="259" w:lineRule="auto"/>
              <w:ind w:left="0" w:firstLine="0"/>
              <w:jc w:val="left"/>
            </w:pPr>
            <w:r>
              <w:rPr>
                <w:i/>
                <w:sz w:val="20"/>
              </w:rPr>
              <w:t>Management by Chase, Shankar and Jacobs. Edition 14e, pp. 268).</w:t>
            </w: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Chapter 6, page 187 – 221 and Chapter 8 page299 - 321</w:t>
            </w:r>
            <w:r>
              <w:rPr>
                <w:sz w:val="24"/>
              </w:rPr>
              <w:t xml:space="preserv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Case discussion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1,2,3 </w:t>
            </w:r>
          </w:p>
        </w:tc>
      </w:tr>
      <w:tr w:rsidR="00034F4D">
        <w:trPr>
          <w:trHeight w:val="1279"/>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48" w:firstLine="0"/>
              <w:jc w:val="left"/>
            </w:pPr>
            <w:r>
              <w:t xml:space="preserve">At the end of the session the student will be able to explain importance of process analysis in operations management and will be able to apply these concepts in real life situation. </w:t>
            </w:r>
          </w:p>
        </w:tc>
      </w:tr>
      <w:tr w:rsidR="00034F4D">
        <w:trPr>
          <w:trHeight w:val="1253"/>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right="231"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firstLine="0"/>
              <w:jc w:val="left"/>
            </w:pPr>
            <w:r>
              <w:t xml:space="preserve">Skill </w:t>
            </w:r>
          </w:p>
          <w:p w:rsidR="00034F4D" w:rsidRDefault="00A30E2D">
            <w:pPr>
              <w:spacing w:after="0" w:line="259" w:lineRule="auto"/>
              <w:ind w:left="2" w:firstLine="0"/>
              <w:jc w:val="left"/>
            </w:pPr>
            <w:r>
              <w:t xml:space="preserve">Essential </w:t>
            </w:r>
          </w:p>
        </w:tc>
      </w:tr>
      <w:tr w:rsidR="00034F4D">
        <w:trPr>
          <w:trHeight w:val="300"/>
        </w:trPr>
        <w:tc>
          <w:tcPr>
            <w:tcW w:w="10361" w:type="dxa"/>
            <w:gridSpan w:val="4"/>
            <w:tcBorders>
              <w:top w:val="single" w:sz="6" w:space="0" w:color="000000"/>
              <w:left w:val="double" w:sz="6" w:space="0" w:color="000000"/>
              <w:bottom w:val="single" w:sz="6" w:space="0" w:color="000000"/>
              <w:right w:val="double" w:sz="6" w:space="0" w:color="000000"/>
            </w:tcBorders>
          </w:tcPr>
          <w:p w:rsidR="008D3FCE" w:rsidRDefault="008D3FCE">
            <w:pPr>
              <w:spacing w:after="0" w:line="259" w:lineRule="auto"/>
              <w:ind w:left="2" w:firstLine="0"/>
              <w:jc w:val="left"/>
              <w:rPr>
                <w:b/>
                <w:i/>
              </w:rPr>
            </w:pPr>
          </w:p>
          <w:p w:rsidR="008D3FCE" w:rsidRDefault="008D3FCE">
            <w:pPr>
              <w:spacing w:after="0" w:line="259" w:lineRule="auto"/>
              <w:ind w:left="2" w:firstLine="0"/>
              <w:jc w:val="left"/>
              <w:rPr>
                <w:b/>
                <w:i/>
              </w:rPr>
            </w:pPr>
          </w:p>
          <w:p w:rsidR="00034F4D" w:rsidRDefault="00A30E2D">
            <w:pPr>
              <w:spacing w:after="0" w:line="259" w:lineRule="auto"/>
              <w:ind w:left="2" w:firstLine="0"/>
              <w:jc w:val="left"/>
            </w:pPr>
            <w:r>
              <w:rPr>
                <w:b/>
                <w:i/>
              </w:rPr>
              <w:lastRenderedPageBreak/>
              <w:t>Module 3: Demand Forecasting and Capacity Planning</w:t>
            </w:r>
            <w:r>
              <w:t xml:space="preserve"> </w:t>
            </w:r>
          </w:p>
        </w:tc>
      </w:tr>
      <w:tr w:rsidR="00034F4D">
        <w:trPr>
          <w:trHeight w:val="297"/>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lastRenderedPageBreak/>
              <w:t xml:space="preserve">7,8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Demand Forecasting </w:t>
            </w: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Text Book</w:t>
            </w:r>
            <w:r>
              <w:rPr>
                <w:b/>
                <w:sz w:val="24"/>
              </w:rPr>
              <w:t xml:space="preserve">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18, page 544 – 596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discussion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1,3 </w:t>
            </w:r>
          </w:p>
        </w:tc>
      </w:tr>
      <w:tr w:rsidR="00034F4D">
        <w:trPr>
          <w:trHeight w:val="1027"/>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2" w:line="236" w:lineRule="auto"/>
              <w:ind w:left="2" w:firstLine="0"/>
              <w:jc w:val="left"/>
            </w:pPr>
            <w:r>
              <w:t xml:space="preserve">At the end of the session the student will be able to explain </w:t>
            </w:r>
            <w:r>
              <w:t xml:space="preserve">importance of demand forecasting in business decisions.  </w:t>
            </w:r>
          </w:p>
          <w:p w:rsidR="00034F4D" w:rsidRDefault="00A30E2D">
            <w:pPr>
              <w:spacing w:after="0" w:line="259" w:lineRule="auto"/>
              <w:ind w:left="2" w:firstLine="0"/>
              <w:jc w:val="left"/>
            </w:pPr>
            <w:r>
              <w:t xml:space="preserve">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231"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rPr>
                <w:b/>
                <w:i/>
              </w:rPr>
              <w:t xml:space="preserve">Vital </w:t>
            </w:r>
          </w:p>
          <w:p w:rsidR="00034F4D" w:rsidRDefault="00A30E2D">
            <w:pPr>
              <w:spacing w:after="0" w:line="259" w:lineRule="auto"/>
              <w:ind w:left="2" w:firstLine="0"/>
              <w:jc w:val="left"/>
            </w:pPr>
            <w:r>
              <w:t xml:space="preserve">Essential </w:t>
            </w:r>
          </w:p>
        </w:tc>
      </w:tr>
      <w:tr w:rsidR="00034F4D">
        <w:trPr>
          <w:trHeight w:val="298"/>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9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Capacity Planning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5 and Chapter 5A, page 143 – 186.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class exercise </w:t>
            </w:r>
          </w:p>
        </w:tc>
      </w:tr>
      <w:tr w:rsidR="00034F4D">
        <w:trPr>
          <w:trHeight w:val="299"/>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1,3 </w:t>
            </w:r>
          </w:p>
        </w:tc>
      </w:tr>
    </w:tbl>
    <w:p w:rsidR="00034F4D" w:rsidRDefault="00034F4D">
      <w:pPr>
        <w:spacing w:after="0" w:line="259" w:lineRule="auto"/>
        <w:ind w:left="-1419" w:right="10666" w:firstLine="0"/>
        <w:jc w:val="left"/>
      </w:pPr>
    </w:p>
    <w:tbl>
      <w:tblPr>
        <w:tblStyle w:val="TableGrid"/>
        <w:tblW w:w="10361" w:type="dxa"/>
        <w:tblInd w:w="-579" w:type="dxa"/>
        <w:tblCellMar>
          <w:top w:w="6" w:type="dxa"/>
          <w:left w:w="106" w:type="dxa"/>
          <w:bottom w:w="0" w:type="dxa"/>
          <w:right w:w="53" w:type="dxa"/>
        </w:tblCellMar>
        <w:tblLook w:val="04A0" w:firstRow="1" w:lastRow="0" w:firstColumn="1" w:lastColumn="0" w:noHBand="0" w:noVBand="1"/>
      </w:tblPr>
      <w:tblGrid>
        <w:gridCol w:w="1006"/>
        <w:gridCol w:w="3667"/>
        <w:gridCol w:w="1419"/>
        <w:gridCol w:w="4269"/>
      </w:tblGrid>
      <w:tr w:rsidR="00034F4D">
        <w:trPr>
          <w:trHeight w:val="773"/>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At the end of the session the student will be able to apply capacity planning and learning curve concepts in business situations.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right="2071" w:firstLine="0"/>
              <w:jc w:val="left"/>
            </w:pPr>
            <w:r>
              <w:t xml:space="preserve">Knowledge, Skill </w:t>
            </w:r>
            <w:r>
              <w:rPr>
                <w:b/>
                <w:i/>
              </w:rPr>
              <w:t xml:space="preserve">Vital </w:t>
            </w:r>
          </w:p>
        </w:tc>
      </w:tr>
      <w:tr w:rsidR="00034F4D">
        <w:trPr>
          <w:trHeight w:val="300"/>
        </w:trPr>
        <w:tc>
          <w:tcPr>
            <w:tcW w:w="10361" w:type="dxa"/>
            <w:gridSpan w:val="4"/>
            <w:tcBorders>
              <w:top w:val="single" w:sz="6" w:space="0" w:color="000000"/>
              <w:left w:val="double" w:sz="6" w:space="0" w:color="000000"/>
              <w:bottom w:val="single" w:sz="6" w:space="0" w:color="000000"/>
              <w:right w:val="double" w:sz="6" w:space="0" w:color="000000"/>
            </w:tcBorders>
          </w:tcPr>
          <w:p w:rsidR="00034F4D" w:rsidRDefault="00A30E2D">
            <w:pPr>
              <w:spacing w:after="0" w:line="259" w:lineRule="auto"/>
              <w:ind w:left="2" w:firstLine="0"/>
              <w:jc w:val="left"/>
            </w:pPr>
            <w:r>
              <w:rPr>
                <w:b/>
                <w:i/>
              </w:rPr>
              <w:t>Module 4: Facility Location and Layout Planning</w:t>
            </w:r>
            <w:r>
              <w:t xml:space="preserve"> </w:t>
            </w:r>
          </w:p>
        </w:tc>
      </w:tr>
      <w:tr w:rsidR="00034F4D">
        <w:trPr>
          <w:trHeight w:val="540"/>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10</w:t>
            </w:r>
            <w:r>
              <w:rPr>
                <w:sz w:val="24"/>
              </w:rPr>
              <w:t xml:space="preserve"> </w:t>
            </w: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Facility Location Planning, Factor &amp; Location Ratings along with numerical for Centroid Method and factor rating method.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Text Book</w:t>
            </w:r>
            <w:r>
              <w:rPr>
                <w:b/>
                <w:sz w:val="24"/>
              </w:rPr>
              <w:t xml:space="preserve">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Chapter11, page 449 – 472.  </w:t>
            </w:r>
          </w:p>
          <w:p w:rsidR="00034F4D" w:rsidRDefault="00A30E2D">
            <w:pPr>
              <w:spacing w:after="0" w:line="259" w:lineRule="auto"/>
              <w:ind w:left="2" w:firstLine="0"/>
              <w:jc w:val="left"/>
            </w:pPr>
            <w:r>
              <w:rPr>
                <w:sz w:val="24"/>
              </w:rPr>
              <w:t xml:space="preserve">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class exercise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1,2,3 </w:t>
            </w:r>
          </w:p>
        </w:tc>
      </w:tr>
      <w:tr w:rsidR="00034F4D">
        <w:trPr>
          <w:trHeight w:val="1025"/>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At the end of the session the student will explain importance of location decisions and will be able to apply concepts in business situations. </w:t>
            </w:r>
          </w:p>
        </w:tc>
      </w:tr>
      <w:tr w:rsidR="00034F4D">
        <w:trPr>
          <w:trHeight w:val="523"/>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1715" w:firstLine="0"/>
              <w:jc w:val="left"/>
            </w:pPr>
            <w:r>
              <w:t xml:space="preserve">Knowledge, Skill Essential </w:t>
            </w:r>
          </w:p>
        </w:tc>
      </w:tr>
      <w:tr w:rsidR="00034F4D">
        <w:trPr>
          <w:trHeight w:val="541"/>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11 </w:t>
            </w: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2" w:line="236" w:lineRule="auto"/>
              <w:ind w:left="0" w:firstLine="0"/>
              <w:jc w:val="left"/>
            </w:pPr>
            <w:r>
              <w:t xml:space="preserve">Product Layout – Production Line Balancing.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rPr>
                <w:sz w:val="24"/>
              </w:rPr>
              <w:t xml:space="preserve"> </w:t>
            </w:r>
          </w:p>
        </w:tc>
        <w:tc>
          <w:tcPr>
            <w:tcW w:w="1419" w:type="dxa"/>
            <w:tcBorders>
              <w:top w:val="single" w:sz="6" w:space="0" w:color="000000"/>
              <w:left w:val="single" w:sz="5"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7A, page 261- 298. </w:t>
            </w:r>
          </w:p>
          <w:p w:rsidR="00034F4D" w:rsidRDefault="00A30E2D">
            <w:pPr>
              <w:spacing w:after="0" w:line="259" w:lineRule="auto"/>
              <w:ind w:left="2" w:firstLine="0"/>
              <w:jc w:val="left"/>
            </w:pPr>
            <w:r>
              <w:rPr>
                <w:sz w:val="24"/>
              </w:rPr>
              <w:t xml:space="preserve">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5"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class exercise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5"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1,2,3 </w:t>
            </w:r>
          </w:p>
        </w:tc>
      </w:tr>
      <w:tr w:rsidR="00034F4D">
        <w:trPr>
          <w:trHeight w:val="102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5"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At the end of the session the student will explain </w:t>
            </w:r>
            <w:r>
              <w:t xml:space="preserve">importance of layout decisions and will be able to apply concepts in business situations in manufacturing organizations.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1715" w:firstLine="0"/>
              <w:jc w:val="left"/>
            </w:pPr>
            <w:r>
              <w:t xml:space="preserve">Knowledge, Skill Essential </w:t>
            </w:r>
          </w:p>
        </w:tc>
      </w:tr>
      <w:tr w:rsidR="00034F4D">
        <w:trPr>
          <w:trHeight w:val="300"/>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12 </w:t>
            </w: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Service Layout: Process Layouts  </w:t>
            </w:r>
          </w:p>
          <w:p w:rsidR="00034F4D" w:rsidRDefault="00A30E2D">
            <w:pPr>
              <w:spacing w:after="31" w:line="259" w:lineRule="auto"/>
              <w:ind w:left="0" w:firstLine="0"/>
              <w:jc w:val="left"/>
            </w:pPr>
            <w:r>
              <w:t xml:space="preserve"> </w:t>
            </w:r>
          </w:p>
          <w:p w:rsidR="00034F4D" w:rsidRDefault="00A30E2D">
            <w:pPr>
              <w:spacing w:after="0" w:line="259" w:lineRule="auto"/>
              <w:ind w:left="0" w:firstLine="0"/>
              <w:jc w:val="left"/>
            </w:pPr>
            <w:r>
              <w:rPr>
                <w:b/>
                <w:i/>
              </w:rPr>
              <w:t xml:space="preserve">Case: - </w:t>
            </w:r>
            <w:proofErr w:type="spellStart"/>
            <w:r>
              <w:rPr>
                <w:b/>
                <w:i/>
              </w:rPr>
              <w:t>Soteriou’s</w:t>
            </w:r>
            <w:proofErr w:type="spellEnd"/>
            <w:r>
              <w:rPr>
                <w:b/>
                <w:i/>
              </w:rPr>
              <w:t xml:space="preserve"> Souvlaki </w:t>
            </w:r>
            <w:r>
              <w:rPr>
                <w:b/>
                <w:i/>
                <w:sz w:val="24"/>
              </w:rPr>
              <w:t xml:space="preserve"> </w:t>
            </w:r>
          </w:p>
          <w:p w:rsidR="00034F4D" w:rsidRDefault="00A30E2D">
            <w:pPr>
              <w:spacing w:after="0" w:line="259" w:lineRule="auto"/>
              <w:ind w:left="0" w:firstLine="0"/>
              <w:jc w:val="left"/>
            </w:pPr>
            <w:r>
              <w:rPr>
                <w:i/>
                <w:sz w:val="20"/>
              </w:rPr>
              <w:t xml:space="preserve">(Operations Management by Chase, </w:t>
            </w:r>
          </w:p>
          <w:p w:rsidR="00034F4D" w:rsidRDefault="00A30E2D">
            <w:pPr>
              <w:spacing w:after="0" w:line="259" w:lineRule="auto"/>
              <w:ind w:left="0" w:firstLine="0"/>
              <w:jc w:val="left"/>
            </w:pPr>
            <w:r>
              <w:rPr>
                <w:i/>
                <w:sz w:val="20"/>
              </w:rPr>
              <w:t xml:space="preserve">Shankar, Jacobs, </w:t>
            </w:r>
            <w:proofErr w:type="spellStart"/>
            <w:r>
              <w:rPr>
                <w:i/>
                <w:sz w:val="20"/>
              </w:rPr>
              <w:t>Aquilano</w:t>
            </w:r>
            <w:proofErr w:type="spellEnd"/>
            <w:r>
              <w:rPr>
                <w:i/>
                <w:sz w:val="20"/>
              </w:rPr>
              <w:t xml:space="preserve">, Edition 12, pp. </w:t>
            </w:r>
          </w:p>
          <w:p w:rsidR="00034F4D" w:rsidRDefault="00A30E2D">
            <w:pPr>
              <w:spacing w:after="0" w:line="259" w:lineRule="auto"/>
              <w:ind w:left="0" w:firstLine="0"/>
              <w:jc w:val="left"/>
            </w:pPr>
            <w:r>
              <w:rPr>
                <w:i/>
              </w:rPr>
              <w:t xml:space="preserve">295) </w:t>
            </w:r>
          </w:p>
          <w:p w:rsidR="00034F4D" w:rsidRDefault="00A30E2D">
            <w:pPr>
              <w:spacing w:after="0" w:line="259" w:lineRule="auto"/>
              <w:ind w:left="0" w:firstLine="0"/>
              <w:jc w:val="left"/>
            </w:pPr>
            <w:r>
              <w:rPr>
                <w:sz w:val="24"/>
              </w:rPr>
              <w:t xml:space="preserve"> </w:t>
            </w: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7A, page 261 – 298.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Lecture and Discussion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2,3 </w:t>
            </w:r>
          </w:p>
        </w:tc>
      </w:tr>
      <w:tr w:rsidR="00034F4D">
        <w:trPr>
          <w:trHeight w:val="1027"/>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At the end of the session the student will explain </w:t>
            </w:r>
            <w:r>
              <w:t xml:space="preserve">importance of layout decisions and will be able to apply concepts in business situations in service organizations.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2071" w:firstLine="0"/>
              <w:jc w:val="left"/>
            </w:pPr>
            <w:r>
              <w:t xml:space="preserve">Knowledge, Skill </w:t>
            </w:r>
            <w:r>
              <w:rPr>
                <w:b/>
                <w:i/>
              </w:rPr>
              <w:t xml:space="preserve">Vital </w:t>
            </w:r>
          </w:p>
        </w:tc>
      </w:tr>
      <w:tr w:rsidR="00034F4D">
        <w:trPr>
          <w:trHeight w:val="299"/>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lastRenderedPageBreak/>
              <w:t xml:space="preserve">13 </w:t>
            </w: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rPr>
                <w:b/>
              </w:rPr>
              <w:t xml:space="preserve">Guest Session / Review session/ Industry Visit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NA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Discussion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1,2,3 </w:t>
            </w:r>
          </w:p>
        </w:tc>
      </w:tr>
      <w:tr w:rsidR="00034F4D">
        <w:trPr>
          <w:trHeight w:val="52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Review and assimilation of learnings in earlier sessions.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1411" w:firstLine="0"/>
              <w:jc w:val="left"/>
            </w:pPr>
            <w:r>
              <w:t xml:space="preserve">Knowledge, Attitude Essential </w:t>
            </w:r>
          </w:p>
        </w:tc>
      </w:tr>
      <w:tr w:rsidR="00034F4D">
        <w:trPr>
          <w:trHeight w:val="296"/>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14 </w:t>
            </w:r>
          </w:p>
        </w:tc>
        <w:tc>
          <w:tcPr>
            <w:tcW w:w="3667"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Operations scheduling in </w:t>
            </w:r>
          </w:p>
          <w:p w:rsidR="00034F4D" w:rsidRDefault="00A30E2D">
            <w:pPr>
              <w:spacing w:after="0" w:line="259" w:lineRule="auto"/>
              <w:ind w:left="0" w:firstLine="0"/>
              <w:jc w:val="left"/>
            </w:pPr>
            <w:r>
              <w:t xml:space="preserve">Manufacturing and Service Industry. </w:t>
            </w:r>
          </w:p>
          <w:p w:rsidR="00034F4D" w:rsidRDefault="00A30E2D">
            <w:pPr>
              <w:spacing w:after="0" w:line="259" w:lineRule="auto"/>
              <w:ind w:left="0" w:firstLine="0"/>
              <w:jc w:val="left"/>
            </w:pPr>
            <w:r>
              <w:rPr>
                <w:sz w:val="24"/>
              </w:rPr>
              <w:t xml:space="preserve">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18, page 687 – 724.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3"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Lecture and class exercise.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1,3 </w:t>
            </w:r>
          </w:p>
        </w:tc>
      </w:tr>
      <w:tr w:rsidR="00034F4D">
        <w:trPr>
          <w:trHeight w:val="77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right="53" w:firstLine="0"/>
            </w:pPr>
            <w:r>
              <w:t xml:space="preserve">At the end of the session the student will explain the importance of scheduling in operations management.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right="232"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right="2071" w:firstLine="0"/>
              <w:jc w:val="left"/>
            </w:pPr>
            <w:r>
              <w:t xml:space="preserve">Knowledge, Skill </w:t>
            </w:r>
            <w:r>
              <w:rPr>
                <w:b/>
                <w:i/>
              </w:rPr>
              <w:t xml:space="preserve">Vital </w:t>
            </w:r>
          </w:p>
        </w:tc>
      </w:tr>
      <w:tr w:rsidR="00034F4D">
        <w:trPr>
          <w:trHeight w:val="300"/>
        </w:trPr>
        <w:tc>
          <w:tcPr>
            <w:tcW w:w="10361" w:type="dxa"/>
            <w:gridSpan w:val="4"/>
            <w:tcBorders>
              <w:top w:val="single" w:sz="6" w:space="0" w:color="000000"/>
              <w:left w:val="double" w:sz="6" w:space="0" w:color="000000"/>
              <w:bottom w:val="single" w:sz="6" w:space="0" w:color="000000"/>
              <w:right w:val="double" w:sz="6" w:space="0" w:color="000000"/>
            </w:tcBorders>
          </w:tcPr>
          <w:p w:rsidR="00034F4D" w:rsidRDefault="00A30E2D">
            <w:pPr>
              <w:spacing w:after="0" w:line="259" w:lineRule="auto"/>
              <w:ind w:left="2" w:firstLine="0"/>
              <w:jc w:val="left"/>
            </w:pPr>
            <w:r>
              <w:rPr>
                <w:b/>
                <w:i/>
              </w:rPr>
              <w:t>Module 5: Inventory Management</w:t>
            </w:r>
            <w:r>
              <w:t xml:space="preserve"> </w:t>
            </w:r>
          </w:p>
        </w:tc>
      </w:tr>
      <w:tr w:rsidR="00034F4D">
        <w:trPr>
          <w:trHeight w:val="299"/>
        </w:trPr>
        <w:tc>
          <w:tcPr>
            <w:tcW w:w="1006" w:type="dxa"/>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15</w:t>
            </w:r>
            <w:r>
              <w:rPr>
                <w:sz w:val="24"/>
              </w:rPr>
              <w:t xml:space="preserve"> </w:t>
            </w:r>
          </w:p>
        </w:tc>
        <w:tc>
          <w:tcPr>
            <w:tcW w:w="3667" w:type="dxa"/>
            <w:tcBorders>
              <w:top w:val="single" w:sz="6" w:space="0" w:color="000000"/>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3" w:firstLine="0"/>
              <w:jc w:val="left"/>
            </w:pPr>
            <w:r>
              <w:rPr>
                <w:b/>
              </w:rPr>
              <w:t xml:space="preserve">Text Book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17, page 639 – 686. </w:t>
            </w:r>
          </w:p>
        </w:tc>
      </w:tr>
    </w:tbl>
    <w:p w:rsidR="00034F4D" w:rsidRDefault="00034F4D">
      <w:pPr>
        <w:spacing w:after="0" w:line="259" w:lineRule="auto"/>
        <w:ind w:left="-1419" w:right="10666" w:firstLine="0"/>
        <w:jc w:val="left"/>
      </w:pPr>
    </w:p>
    <w:tbl>
      <w:tblPr>
        <w:tblStyle w:val="TableGrid"/>
        <w:tblW w:w="10361" w:type="dxa"/>
        <w:tblInd w:w="-579" w:type="dxa"/>
        <w:tblCellMar>
          <w:top w:w="6" w:type="dxa"/>
          <w:left w:w="38" w:type="dxa"/>
          <w:bottom w:w="0" w:type="dxa"/>
          <w:right w:w="52" w:type="dxa"/>
        </w:tblCellMar>
        <w:tblLook w:val="04A0" w:firstRow="1" w:lastRow="0" w:firstColumn="1" w:lastColumn="0" w:noHBand="0" w:noVBand="1"/>
      </w:tblPr>
      <w:tblGrid>
        <w:gridCol w:w="1006"/>
        <w:gridCol w:w="3668"/>
        <w:gridCol w:w="1419"/>
        <w:gridCol w:w="4268"/>
      </w:tblGrid>
      <w:tr w:rsidR="00034F4D">
        <w:trPr>
          <w:trHeight w:val="298"/>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2" w:line="237" w:lineRule="auto"/>
              <w:ind w:left="0" w:right="53" w:firstLine="0"/>
              <w:jc w:val="left"/>
            </w:pPr>
            <w:r>
              <w:t xml:space="preserve">Introduction to Inventory management, Types of inventory, Selective Inventory Control: ABC, VED, FSN Analysis.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t xml:space="preserve">Q and P Models </w:t>
            </w:r>
          </w:p>
          <w:p w:rsidR="00034F4D" w:rsidRDefault="00A30E2D">
            <w:pPr>
              <w:spacing w:after="0" w:line="239" w:lineRule="auto"/>
              <w:ind w:left="0" w:firstLine="0"/>
            </w:pPr>
            <w:r>
              <w:t xml:space="preserve">Economic Order Quantity model with safety stock calculations.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t xml:space="preserve"> </w:t>
            </w:r>
          </w:p>
          <w:p w:rsidR="00034F4D" w:rsidRDefault="00A30E2D">
            <w:pPr>
              <w:spacing w:after="0" w:line="259" w:lineRule="auto"/>
              <w:ind w:left="0" w:firstLine="0"/>
              <w:jc w:val="left"/>
            </w:pPr>
            <w:r>
              <w:rPr>
                <w:sz w:val="24"/>
              </w:rPr>
              <w:t xml:space="preserve"> </w:t>
            </w:r>
          </w:p>
        </w:tc>
        <w:tc>
          <w:tcPr>
            <w:tcW w:w="1419" w:type="dxa"/>
            <w:tcBorders>
              <w:top w:val="single" w:sz="4" w:space="0" w:color="000000"/>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rPr>
                <w:sz w:val="24"/>
              </w:rPr>
              <w:t xml:space="preserve">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Lecture and class exercise.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1,3 </w:t>
            </w:r>
          </w:p>
        </w:tc>
      </w:tr>
      <w:tr w:rsidR="00034F4D">
        <w:trPr>
          <w:trHeight w:val="775"/>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right="56" w:firstLine="0"/>
            </w:pPr>
            <w:r>
              <w:t xml:space="preserve">At the end of the session the student will explain importance of inventory management in business operations. </w:t>
            </w:r>
          </w:p>
        </w:tc>
      </w:tr>
      <w:tr w:rsidR="00034F4D">
        <w:trPr>
          <w:trHeight w:val="1150"/>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2071" w:firstLine="0"/>
              <w:jc w:val="left"/>
            </w:pPr>
            <w:r>
              <w:t xml:space="preserve">Knowledge, Skill </w:t>
            </w:r>
            <w:r>
              <w:rPr>
                <w:b/>
                <w:i/>
              </w:rPr>
              <w:t xml:space="preserve">Vital </w:t>
            </w:r>
          </w:p>
        </w:tc>
      </w:tr>
      <w:tr w:rsidR="00034F4D">
        <w:trPr>
          <w:trHeight w:val="544"/>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16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Inventory Management Practices  </w:t>
            </w:r>
          </w:p>
          <w:p w:rsidR="00034F4D" w:rsidRDefault="00A30E2D">
            <w:pPr>
              <w:spacing w:after="0" w:line="259" w:lineRule="auto"/>
              <w:ind w:left="0" w:firstLine="0"/>
              <w:jc w:val="left"/>
            </w:pPr>
            <w:r>
              <w:rPr>
                <w:sz w:val="24"/>
              </w:rPr>
              <w:t xml:space="preserve"> </w:t>
            </w:r>
          </w:p>
          <w:p w:rsidR="00034F4D" w:rsidRDefault="00A30E2D">
            <w:pPr>
              <w:spacing w:after="0" w:line="259" w:lineRule="auto"/>
              <w:ind w:left="0" w:firstLine="0"/>
              <w:jc w:val="left"/>
            </w:pPr>
            <w:r>
              <w:rPr>
                <w:b/>
                <w:i/>
              </w:rPr>
              <w:t xml:space="preserve">Case: - </w:t>
            </w:r>
            <w:r>
              <w:rPr>
                <w:b/>
                <w:i/>
              </w:rPr>
              <w:t xml:space="preserve">Green Garden Products </w:t>
            </w:r>
          </w:p>
          <w:p w:rsidR="00034F4D" w:rsidRDefault="00A30E2D">
            <w:pPr>
              <w:spacing w:after="0" w:line="259" w:lineRule="auto"/>
              <w:ind w:left="0" w:firstLine="0"/>
              <w:jc w:val="left"/>
            </w:pPr>
            <w:r>
              <w:rPr>
                <w:i/>
              </w:rPr>
              <w:t xml:space="preserve">(Operations Management by Norman </w:t>
            </w:r>
          </w:p>
          <w:p w:rsidR="00034F4D" w:rsidRDefault="00A30E2D">
            <w:pPr>
              <w:spacing w:after="0" w:line="259" w:lineRule="auto"/>
              <w:ind w:left="0" w:firstLine="0"/>
              <w:jc w:val="left"/>
            </w:pPr>
            <w:r>
              <w:rPr>
                <w:i/>
              </w:rPr>
              <w:t xml:space="preserve">Gaither and Greg Frazier, pp 578)  </w:t>
            </w:r>
          </w:p>
          <w:p w:rsidR="00034F4D" w:rsidRDefault="00A30E2D">
            <w:pPr>
              <w:spacing w:after="0" w:line="259" w:lineRule="auto"/>
              <w:ind w:left="0" w:firstLine="0"/>
              <w:jc w:val="left"/>
            </w:pPr>
            <w:r>
              <w:rPr>
                <w:sz w:val="24"/>
              </w:rPr>
              <w:t xml:space="preserve">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17, page 639 – 686. </w:t>
            </w:r>
          </w:p>
          <w:p w:rsidR="00034F4D" w:rsidRDefault="00A30E2D">
            <w:pPr>
              <w:spacing w:after="0" w:line="259" w:lineRule="auto"/>
              <w:ind w:left="43" w:firstLine="0"/>
              <w:jc w:val="left"/>
            </w:pPr>
            <w:r>
              <w:rPr>
                <w:sz w:val="24"/>
              </w:rPr>
              <w:t xml:space="preserv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Case discussion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1,3 </w:t>
            </w:r>
          </w:p>
        </w:tc>
      </w:tr>
      <w:tr w:rsidR="00034F4D">
        <w:trPr>
          <w:trHeight w:val="1027"/>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right="55" w:firstLine="0"/>
            </w:pPr>
            <w:r>
              <w:t xml:space="preserve">At the end of the session the student will be able to calculate inventory levels and will be able to take inventory decisions in business situations.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right="1716" w:firstLine="0"/>
              <w:jc w:val="left"/>
            </w:pPr>
            <w:r>
              <w:t xml:space="preserve">Knowledge, Skill Essential </w:t>
            </w:r>
          </w:p>
        </w:tc>
      </w:tr>
      <w:tr w:rsidR="00034F4D">
        <w:trPr>
          <w:trHeight w:val="296"/>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17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rPr>
                <w:b/>
              </w:rPr>
              <w:t xml:space="preserve">Guest Session / Review session / Industry Visit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NA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Discussion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1,2,3 </w:t>
            </w:r>
          </w:p>
        </w:tc>
      </w:tr>
      <w:tr w:rsidR="00034F4D">
        <w:trPr>
          <w:trHeight w:val="52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pPr>
            <w:r>
              <w:t xml:space="preserve">Review and assimilation of learnings in earlier sessions.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232"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right="1411" w:firstLine="0"/>
              <w:jc w:val="left"/>
            </w:pPr>
            <w:r>
              <w:t xml:space="preserve">Knowledge, Attitude Essential </w:t>
            </w:r>
          </w:p>
        </w:tc>
      </w:tr>
      <w:tr w:rsidR="00034F4D">
        <w:trPr>
          <w:trHeight w:val="298"/>
        </w:trPr>
        <w:tc>
          <w:tcPr>
            <w:tcW w:w="10361" w:type="dxa"/>
            <w:gridSpan w:val="4"/>
            <w:tcBorders>
              <w:top w:val="single" w:sz="6" w:space="0" w:color="000000"/>
              <w:left w:val="double" w:sz="6" w:space="0" w:color="000000"/>
              <w:bottom w:val="single" w:sz="6" w:space="0" w:color="000000"/>
              <w:right w:val="double" w:sz="6" w:space="0" w:color="000000"/>
            </w:tcBorders>
          </w:tcPr>
          <w:p w:rsidR="00034F4D" w:rsidRDefault="00A30E2D">
            <w:pPr>
              <w:spacing w:after="0" w:line="259" w:lineRule="auto"/>
              <w:ind w:left="2" w:firstLine="0"/>
              <w:jc w:val="left"/>
            </w:pPr>
            <w:r>
              <w:rPr>
                <w:b/>
                <w:i/>
              </w:rPr>
              <w:lastRenderedPageBreak/>
              <w:t>Module 6: Quality Management</w:t>
            </w:r>
            <w:r>
              <w:t xml:space="preserve"> </w:t>
            </w:r>
          </w:p>
        </w:tc>
      </w:tr>
      <w:tr w:rsidR="00034F4D">
        <w:trPr>
          <w:trHeight w:val="542"/>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18</w:t>
            </w:r>
            <w:r>
              <w:rPr>
                <w:sz w:val="24"/>
              </w:rPr>
              <w:t xml:space="preserve">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14" w:line="239" w:lineRule="auto"/>
              <w:ind w:left="0" w:firstLine="0"/>
              <w:jc w:val="left"/>
            </w:pPr>
            <w:r>
              <w:t xml:space="preserve">Various Dimensions of Quality, </w:t>
            </w:r>
            <w:r>
              <w:t xml:space="preserve">Quality and Costs in manufacturing </w:t>
            </w:r>
          </w:p>
          <w:p w:rsidR="00034F4D" w:rsidRDefault="00A30E2D">
            <w:pPr>
              <w:spacing w:after="0" w:line="259" w:lineRule="auto"/>
              <w:ind w:left="0" w:firstLine="0"/>
              <w:jc w:val="left"/>
            </w:pPr>
            <w:r>
              <w:t>and service industries</w:t>
            </w:r>
            <w:r>
              <w:rPr>
                <w:sz w:val="24"/>
              </w:rPr>
              <w:t xml:space="preserve">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9, page 355 –416. </w:t>
            </w:r>
          </w:p>
          <w:p w:rsidR="00034F4D" w:rsidRDefault="00A30E2D">
            <w:pPr>
              <w:spacing w:after="0" w:line="259" w:lineRule="auto"/>
              <w:ind w:left="43" w:firstLine="0"/>
              <w:jc w:val="left"/>
            </w:pPr>
            <w:r>
              <w:rPr>
                <w:sz w:val="24"/>
              </w:rPr>
              <w:t xml:space="preserv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Class discussion and student presentations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 </w:t>
            </w:r>
          </w:p>
        </w:tc>
      </w:tr>
      <w:tr w:rsidR="00034F4D">
        <w:trPr>
          <w:trHeight w:val="773"/>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right="53" w:firstLine="0"/>
            </w:pPr>
            <w:r>
              <w:t xml:space="preserve">At the end of the session the student will be able to explain </w:t>
            </w:r>
            <w:r>
              <w:t xml:space="preserve">importance of quality management in business. </w:t>
            </w:r>
          </w:p>
        </w:tc>
      </w:tr>
      <w:tr w:rsidR="00034F4D">
        <w:trPr>
          <w:trHeight w:val="525"/>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rPr>
                <w:b/>
                <w:i/>
              </w:rPr>
              <w:t xml:space="preserve">Vital </w:t>
            </w:r>
          </w:p>
        </w:tc>
      </w:tr>
      <w:tr w:rsidR="00034F4D">
        <w:trPr>
          <w:trHeight w:val="541"/>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 xml:space="preserve">19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Quality improvement techniques, Kaizen, Six sigma, 5 “S”, QC Circles, Seven QC tools etc. </w:t>
            </w: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9, page 355 –416. </w:t>
            </w:r>
          </w:p>
          <w:p w:rsidR="00034F4D" w:rsidRDefault="00A30E2D">
            <w:pPr>
              <w:spacing w:after="0" w:line="259" w:lineRule="auto"/>
              <w:ind w:left="43" w:firstLine="0"/>
              <w:jc w:val="left"/>
            </w:pPr>
            <w:r>
              <w:rPr>
                <w:sz w:val="24"/>
              </w:rPr>
              <w:t xml:space="preserve">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Class discussion and student presentations </w:t>
            </w:r>
          </w:p>
        </w:tc>
      </w:tr>
      <w:tr w:rsidR="00034F4D">
        <w:trPr>
          <w:trHeight w:val="299"/>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 </w:t>
            </w:r>
          </w:p>
        </w:tc>
      </w:tr>
      <w:tr w:rsidR="00034F4D">
        <w:trPr>
          <w:trHeight w:val="775"/>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right="53" w:firstLine="0"/>
            </w:pPr>
            <w:r>
              <w:t xml:space="preserve">At the end of the session the student will be able to explain importance of quality management in business. </w:t>
            </w:r>
          </w:p>
        </w:tc>
      </w:tr>
      <w:tr w:rsidR="00034F4D">
        <w:trPr>
          <w:trHeight w:val="522"/>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right="232" w:firstLine="0"/>
              <w:jc w:val="left"/>
            </w:pPr>
            <w:r>
              <w:rPr>
                <w:b/>
              </w:rPr>
              <w:t xml:space="preserve">KSA  VED </w:t>
            </w:r>
          </w:p>
        </w:tc>
        <w:tc>
          <w:tcPr>
            <w:tcW w:w="4268" w:type="dxa"/>
            <w:tcBorders>
              <w:top w:val="single" w:sz="4" w:space="0" w:color="000000"/>
              <w:left w:val="single" w:sz="6" w:space="0" w:color="000000"/>
              <w:bottom w:val="single" w:sz="6" w:space="0" w:color="000000"/>
              <w:right w:val="double" w:sz="6" w:space="0" w:color="000000"/>
            </w:tcBorders>
          </w:tcPr>
          <w:p w:rsidR="00034F4D" w:rsidRDefault="00A30E2D">
            <w:pPr>
              <w:spacing w:after="0" w:line="259" w:lineRule="auto"/>
              <w:ind w:left="2" w:firstLine="0"/>
              <w:jc w:val="left"/>
            </w:pPr>
            <w:r>
              <w:t xml:space="preserve">Knowledge </w:t>
            </w:r>
          </w:p>
          <w:p w:rsidR="00034F4D" w:rsidRDefault="00A30E2D">
            <w:pPr>
              <w:spacing w:after="0" w:line="259" w:lineRule="auto"/>
              <w:ind w:left="2" w:firstLine="0"/>
              <w:jc w:val="left"/>
            </w:pPr>
            <w:r>
              <w:rPr>
                <w:b/>
                <w:i/>
              </w:rPr>
              <w:t xml:space="preserve">Vital </w:t>
            </w:r>
          </w:p>
        </w:tc>
      </w:tr>
      <w:tr w:rsidR="00034F4D">
        <w:trPr>
          <w:trHeight w:val="298"/>
        </w:trPr>
        <w:tc>
          <w:tcPr>
            <w:tcW w:w="10361" w:type="dxa"/>
            <w:gridSpan w:val="4"/>
            <w:tcBorders>
              <w:top w:val="single" w:sz="6" w:space="0" w:color="000000"/>
              <w:left w:val="double" w:sz="6" w:space="0" w:color="000000"/>
              <w:bottom w:val="single" w:sz="6" w:space="0" w:color="000000"/>
              <w:right w:val="double" w:sz="6" w:space="0" w:color="000000"/>
            </w:tcBorders>
          </w:tcPr>
          <w:p w:rsidR="00034F4D" w:rsidRDefault="00A30E2D">
            <w:pPr>
              <w:spacing w:after="0" w:line="259" w:lineRule="auto"/>
              <w:ind w:left="2" w:firstLine="0"/>
              <w:jc w:val="left"/>
            </w:pPr>
            <w:r>
              <w:rPr>
                <w:b/>
                <w:i/>
              </w:rPr>
              <w:t>Module 7: Supply Chain and Lean Management</w:t>
            </w:r>
            <w:r>
              <w:t xml:space="preserve"> </w:t>
            </w:r>
          </w:p>
        </w:tc>
      </w:tr>
      <w:tr w:rsidR="00034F4D">
        <w:trPr>
          <w:trHeight w:val="544"/>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2" w:firstLine="0"/>
              <w:jc w:val="left"/>
            </w:pPr>
            <w:r>
              <w:t>20</w:t>
            </w:r>
            <w:r>
              <w:rPr>
                <w:sz w:val="24"/>
              </w:rPr>
              <w:t xml:space="preserve">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0" w:firstLine="0"/>
              <w:jc w:val="left"/>
            </w:pPr>
            <w:r>
              <w:t xml:space="preserve">Supply Chain Management </w:t>
            </w:r>
          </w:p>
          <w:p w:rsidR="00034F4D" w:rsidRDefault="00A30E2D">
            <w:pPr>
              <w:spacing w:after="0" w:line="259" w:lineRule="auto"/>
              <w:ind w:left="0" w:firstLine="0"/>
              <w:jc w:val="left"/>
            </w:pPr>
            <w:r>
              <w:t xml:space="preserve"> </w:t>
            </w:r>
          </w:p>
          <w:p w:rsidR="00034F4D" w:rsidRDefault="00A30E2D">
            <w:pPr>
              <w:spacing w:after="0" w:line="259" w:lineRule="auto"/>
              <w:ind w:left="0" w:firstLine="0"/>
            </w:pPr>
            <w:r>
              <w:rPr>
                <w:i/>
              </w:rPr>
              <w:t>Case: E-</w:t>
            </w:r>
            <w:proofErr w:type="spellStart"/>
            <w:r>
              <w:rPr>
                <w:i/>
              </w:rPr>
              <w:t>Choupal</w:t>
            </w:r>
            <w:proofErr w:type="spellEnd"/>
            <w:r>
              <w:rPr>
                <w:i/>
              </w:rPr>
              <w:t xml:space="preserve">: Transforming the Rural India. </w:t>
            </w: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Text Book </w:t>
            </w:r>
          </w:p>
        </w:tc>
        <w:tc>
          <w:tcPr>
            <w:tcW w:w="4268" w:type="dxa"/>
            <w:tcBorders>
              <w:top w:val="single" w:sz="6" w:space="0" w:color="000000"/>
              <w:left w:val="single" w:sz="6" w:space="0" w:color="000000"/>
              <w:bottom w:val="single" w:sz="4" w:space="0" w:color="000000"/>
              <w:right w:val="double" w:sz="6" w:space="0" w:color="000000"/>
            </w:tcBorders>
          </w:tcPr>
          <w:p w:rsidR="00034F4D" w:rsidRDefault="00A30E2D">
            <w:pPr>
              <w:spacing w:after="0" w:line="259" w:lineRule="auto"/>
              <w:ind w:left="2" w:firstLine="0"/>
              <w:jc w:val="left"/>
            </w:pPr>
            <w:r>
              <w:t xml:space="preserve">Chapter 10, page 417 – 448. </w:t>
            </w:r>
          </w:p>
          <w:p w:rsidR="00034F4D" w:rsidRDefault="00A30E2D">
            <w:pPr>
              <w:spacing w:after="0" w:line="259" w:lineRule="auto"/>
              <w:ind w:left="43" w:firstLine="0"/>
              <w:jc w:val="left"/>
            </w:pPr>
            <w:r>
              <w:rPr>
                <w:sz w:val="24"/>
              </w:rPr>
              <w:t xml:space="preserve">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2"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Class discussion and student presentations </w:t>
            </w:r>
          </w:p>
        </w:tc>
      </w:tr>
      <w:tr w:rsidR="00034F4D">
        <w:trPr>
          <w:trHeight w:val="300"/>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2"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43" w:firstLine="0"/>
              <w:jc w:val="left"/>
            </w:pPr>
            <w:r>
              <w:t xml:space="preserve">1,3  </w:t>
            </w:r>
          </w:p>
        </w:tc>
      </w:tr>
      <w:tr w:rsidR="00034F4D">
        <w:trPr>
          <w:trHeight w:val="773"/>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67" w:firstLine="0"/>
              <w:jc w:val="left"/>
            </w:pPr>
            <w:r>
              <w:rPr>
                <w:i/>
              </w:rPr>
              <w:t xml:space="preserve"> </w:t>
            </w:r>
          </w:p>
          <w:p w:rsidR="00034F4D" w:rsidRDefault="00A30E2D">
            <w:pPr>
              <w:spacing w:after="0" w:line="239" w:lineRule="auto"/>
              <w:ind w:left="67" w:firstLine="0"/>
            </w:pPr>
            <w:r>
              <w:rPr>
                <w:i/>
              </w:rPr>
              <w:t xml:space="preserve">Operations and Supply Chain Management by Chase, Shankar and </w:t>
            </w:r>
          </w:p>
          <w:p w:rsidR="00034F4D" w:rsidRDefault="00A30E2D">
            <w:pPr>
              <w:spacing w:after="0" w:line="259" w:lineRule="auto"/>
              <w:ind w:left="67" w:firstLine="0"/>
              <w:jc w:val="left"/>
            </w:pPr>
            <w:r>
              <w:rPr>
                <w:i/>
              </w:rPr>
              <w:t xml:space="preserve">Jacobs. Edition 14e, pp. 492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rPr>
                <w:sz w:val="24"/>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70"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right="53" w:firstLine="0"/>
            </w:pPr>
            <w:r>
              <w:t xml:space="preserve">At the end of the session the student will be able to explain importance of Supply Chain Management in business. </w:t>
            </w:r>
          </w:p>
        </w:tc>
      </w:tr>
      <w:tr w:rsidR="00034F4D">
        <w:trPr>
          <w:trHeight w:val="782"/>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70"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70" w:firstLine="0"/>
              <w:jc w:val="left"/>
            </w:pPr>
            <w:r>
              <w:t xml:space="preserve">Knowledge </w:t>
            </w:r>
          </w:p>
          <w:p w:rsidR="00034F4D" w:rsidRDefault="00A30E2D">
            <w:pPr>
              <w:spacing w:after="0" w:line="259" w:lineRule="auto"/>
              <w:ind w:left="70" w:firstLine="0"/>
              <w:jc w:val="left"/>
            </w:pPr>
            <w:r>
              <w:rPr>
                <w:b/>
                <w:i/>
              </w:rPr>
              <w:t xml:space="preserve">Vital </w:t>
            </w:r>
          </w:p>
        </w:tc>
      </w:tr>
      <w:tr w:rsidR="00034F4D">
        <w:trPr>
          <w:trHeight w:val="543"/>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70" w:firstLine="0"/>
              <w:jc w:val="left"/>
            </w:pPr>
            <w:r>
              <w:t xml:space="preserve">21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67" w:firstLine="0"/>
              <w:jc w:val="left"/>
            </w:pPr>
            <w:r>
              <w:t xml:space="preserve">Lean Manufacturing (JIT)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rPr>
                <w:sz w:val="24"/>
              </w:rPr>
              <w:t xml:space="preserve">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70"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70" w:firstLine="0"/>
              <w:jc w:val="left"/>
            </w:pPr>
            <w:r>
              <w:t xml:space="preserve">Chapter 12, page 473 – </w:t>
            </w:r>
            <w:r>
              <w:t xml:space="preserve">497. </w:t>
            </w:r>
          </w:p>
          <w:p w:rsidR="00034F4D" w:rsidRDefault="00A30E2D">
            <w:pPr>
              <w:spacing w:after="0" w:line="259" w:lineRule="auto"/>
              <w:ind w:left="110" w:firstLine="0"/>
              <w:jc w:val="left"/>
            </w:pPr>
            <w:r>
              <w:rPr>
                <w:sz w:val="24"/>
              </w:rPr>
              <w:t xml:space="preserve">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70"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jc w:val="left"/>
            </w:pPr>
            <w:r>
              <w:t xml:space="preserve">Class discussion and student presentations </w:t>
            </w:r>
          </w:p>
        </w:tc>
      </w:tr>
      <w:tr w:rsidR="00034F4D">
        <w:trPr>
          <w:trHeight w:val="300"/>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70"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jc w:val="left"/>
            </w:pPr>
            <w:r>
              <w:t xml:space="preserve">1,2  </w:t>
            </w:r>
          </w:p>
        </w:tc>
      </w:tr>
      <w:tr w:rsidR="00034F4D">
        <w:trPr>
          <w:trHeight w:val="775"/>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70"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right="53" w:firstLine="0"/>
            </w:pPr>
            <w:r>
              <w:t xml:space="preserve">At the end of the session the student will be able to explain importance of Supply Chain Management in business management. </w:t>
            </w:r>
          </w:p>
        </w:tc>
      </w:tr>
      <w:tr w:rsidR="00034F4D">
        <w:trPr>
          <w:trHeight w:val="521"/>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4" w:space="0" w:color="000000"/>
              <w:right w:val="single" w:sz="6" w:space="0" w:color="000000"/>
            </w:tcBorders>
          </w:tcPr>
          <w:p w:rsidR="00034F4D" w:rsidRDefault="00A30E2D">
            <w:pPr>
              <w:spacing w:after="0" w:line="259" w:lineRule="auto"/>
              <w:ind w:left="70"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70" w:firstLine="0"/>
              <w:jc w:val="left"/>
            </w:pPr>
            <w:r>
              <w:t xml:space="preserve">Knowledge </w:t>
            </w:r>
          </w:p>
          <w:p w:rsidR="00034F4D" w:rsidRDefault="00A30E2D">
            <w:pPr>
              <w:spacing w:after="0" w:line="259" w:lineRule="auto"/>
              <w:ind w:left="70" w:firstLine="0"/>
              <w:jc w:val="left"/>
            </w:pPr>
            <w:r>
              <w:t xml:space="preserve">Essential </w:t>
            </w:r>
          </w:p>
        </w:tc>
      </w:tr>
      <w:tr w:rsidR="00034F4D">
        <w:trPr>
          <w:trHeight w:val="298"/>
        </w:trPr>
        <w:tc>
          <w:tcPr>
            <w:tcW w:w="1006" w:type="dxa"/>
            <w:vMerge w:val="restart"/>
            <w:tcBorders>
              <w:top w:val="single" w:sz="6" w:space="0" w:color="000000"/>
              <w:left w:val="double" w:sz="6" w:space="0" w:color="000000"/>
              <w:bottom w:val="single" w:sz="6" w:space="0" w:color="000000"/>
              <w:right w:val="single" w:sz="6" w:space="0" w:color="000000"/>
            </w:tcBorders>
          </w:tcPr>
          <w:p w:rsidR="00034F4D" w:rsidRDefault="00A30E2D">
            <w:pPr>
              <w:spacing w:after="0" w:line="259" w:lineRule="auto"/>
              <w:ind w:left="0" w:firstLine="0"/>
              <w:jc w:val="left"/>
            </w:pPr>
            <w:r>
              <w:t>22,23,24</w:t>
            </w:r>
            <w:r>
              <w:t xml:space="preserve"> </w:t>
            </w:r>
          </w:p>
        </w:tc>
        <w:tc>
          <w:tcPr>
            <w:tcW w:w="3668" w:type="dxa"/>
            <w:vMerge w:val="restart"/>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67" w:firstLine="0"/>
              <w:jc w:val="left"/>
            </w:pPr>
            <w:r>
              <w:t xml:space="preserve">Project Presentations by Student </w:t>
            </w:r>
          </w:p>
          <w:p w:rsidR="00034F4D" w:rsidRDefault="00A30E2D">
            <w:pPr>
              <w:spacing w:after="0" w:line="259" w:lineRule="auto"/>
              <w:ind w:left="67" w:firstLine="0"/>
              <w:jc w:val="left"/>
            </w:pPr>
            <w:r>
              <w:t xml:space="preserve">Groups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p w:rsidR="00034F4D" w:rsidRDefault="00A30E2D">
            <w:pPr>
              <w:spacing w:after="0" w:line="259" w:lineRule="auto"/>
              <w:ind w:left="67" w:firstLine="0"/>
              <w:jc w:val="left"/>
            </w:pPr>
            <w:r>
              <w:t xml:space="preserve"> </w:t>
            </w: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70" w:firstLine="0"/>
              <w:jc w:val="left"/>
            </w:pPr>
            <w:r>
              <w:rPr>
                <w:b/>
              </w:rPr>
              <w:t xml:space="preserve">Text Book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jc w:val="left"/>
            </w:pPr>
            <w:r>
              <w:t xml:space="preserve">NA </w:t>
            </w:r>
          </w:p>
        </w:tc>
      </w:tr>
      <w:tr w:rsidR="00034F4D">
        <w:trPr>
          <w:trHeight w:val="298"/>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4" w:space="0" w:color="000000"/>
              <w:right w:val="single" w:sz="6" w:space="0" w:color="000000"/>
            </w:tcBorders>
          </w:tcPr>
          <w:p w:rsidR="00034F4D" w:rsidRDefault="00A30E2D">
            <w:pPr>
              <w:spacing w:after="0" w:line="259" w:lineRule="auto"/>
              <w:ind w:left="70" w:firstLine="0"/>
              <w:jc w:val="left"/>
            </w:pPr>
            <w:r>
              <w:rPr>
                <w:b/>
              </w:rPr>
              <w:t xml:space="preserve">Pedagogy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jc w:val="left"/>
            </w:pPr>
            <w:r>
              <w:t>Discussion</w:t>
            </w:r>
            <w:r>
              <w:rPr>
                <w:b/>
              </w:rPr>
              <w:t xml:space="preserve"> </w:t>
            </w:r>
          </w:p>
        </w:tc>
      </w:tr>
      <w:tr w:rsidR="00034F4D">
        <w:trPr>
          <w:trHeight w:val="302"/>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4" w:space="0" w:color="000000"/>
              <w:left w:val="single" w:sz="6" w:space="0" w:color="000000"/>
              <w:bottom w:val="single" w:sz="6" w:space="0" w:color="000000"/>
              <w:right w:val="single" w:sz="6" w:space="0" w:color="000000"/>
            </w:tcBorders>
          </w:tcPr>
          <w:p w:rsidR="00034F4D" w:rsidRDefault="00A30E2D">
            <w:pPr>
              <w:spacing w:after="0" w:line="259" w:lineRule="auto"/>
              <w:ind w:left="70" w:firstLine="0"/>
              <w:jc w:val="left"/>
            </w:pPr>
            <w:r>
              <w:rPr>
                <w:b/>
              </w:rPr>
              <w:t xml:space="preserve">CLO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jc w:val="left"/>
            </w:pPr>
            <w:r>
              <w:t>2,3</w:t>
            </w:r>
            <w:r>
              <w:rPr>
                <w:b/>
              </w:rPr>
              <w:t xml:space="preserve"> </w:t>
            </w:r>
          </w:p>
        </w:tc>
      </w:tr>
      <w:tr w:rsidR="00034F4D">
        <w:trPr>
          <w:trHeight w:val="521"/>
        </w:trPr>
        <w:tc>
          <w:tcPr>
            <w:tcW w:w="0" w:type="auto"/>
            <w:vMerge/>
            <w:tcBorders>
              <w:top w:val="nil"/>
              <w:left w:val="double" w:sz="6" w:space="0" w:color="000000"/>
              <w:bottom w:val="nil"/>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70" w:firstLine="0"/>
              <w:jc w:val="left"/>
            </w:pPr>
            <w:r>
              <w:rPr>
                <w:b/>
              </w:rPr>
              <w:t xml:space="preserve">SLO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110" w:firstLine="0"/>
            </w:pPr>
            <w:r>
              <w:t>Review and assimilation of learnings in earlier sessions.</w:t>
            </w:r>
            <w:r>
              <w:rPr>
                <w:b/>
              </w:rPr>
              <w:t xml:space="preserve"> </w:t>
            </w:r>
          </w:p>
        </w:tc>
      </w:tr>
      <w:tr w:rsidR="00034F4D">
        <w:trPr>
          <w:trHeight w:val="874"/>
        </w:trPr>
        <w:tc>
          <w:tcPr>
            <w:tcW w:w="0" w:type="auto"/>
            <w:vMerge/>
            <w:tcBorders>
              <w:top w:val="nil"/>
              <w:left w:val="doub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034F4D" w:rsidRDefault="00034F4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034F4D" w:rsidRDefault="00A30E2D">
            <w:pPr>
              <w:spacing w:after="0" w:line="259" w:lineRule="auto"/>
              <w:ind w:left="70" w:right="232" w:firstLine="0"/>
              <w:jc w:val="left"/>
            </w:pPr>
            <w:r>
              <w:rPr>
                <w:b/>
              </w:rPr>
              <w:t xml:space="preserve">KSA  VED </w:t>
            </w:r>
          </w:p>
        </w:tc>
        <w:tc>
          <w:tcPr>
            <w:tcW w:w="4268" w:type="dxa"/>
            <w:tcBorders>
              <w:top w:val="single" w:sz="4" w:space="0" w:color="000000"/>
              <w:left w:val="single" w:sz="6" w:space="0" w:color="000000"/>
              <w:bottom w:val="single" w:sz="4" w:space="0" w:color="000000"/>
              <w:right w:val="double" w:sz="6" w:space="0" w:color="000000"/>
            </w:tcBorders>
          </w:tcPr>
          <w:p w:rsidR="00034F4D" w:rsidRDefault="00A30E2D">
            <w:pPr>
              <w:spacing w:after="0" w:line="259" w:lineRule="auto"/>
              <w:ind w:left="70" w:firstLine="0"/>
              <w:jc w:val="left"/>
            </w:pPr>
            <w:r>
              <w:t xml:space="preserve">Skill </w:t>
            </w:r>
          </w:p>
          <w:p w:rsidR="00034F4D" w:rsidRDefault="00A30E2D">
            <w:pPr>
              <w:spacing w:after="0" w:line="259" w:lineRule="auto"/>
              <w:ind w:left="70" w:firstLine="0"/>
              <w:jc w:val="left"/>
            </w:pPr>
            <w:r>
              <w:t xml:space="preserve">Essential </w:t>
            </w:r>
          </w:p>
        </w:tc>
      </w:tr>
    </w:tbl>
    <w:p w:rsidR="00034F4D" w:rsidRDefault="00A30E2D">
      <w:pPr>
        <w:spacing w:after="372" w:line="259" w:lineRule="auto"/>
        <w:ind w:left="0" w:firstLine="0"/>
        <w:jc w:val="left"/>
      </w:pPr>
      <w:r>
        <w:rPr>
          <w:b/>
          <w:sz w:val="4"/>
        </w:rPr>
        <w:t xml:space="preserve"> </w:t>
      </w:r>
    </w:p>
    <w:p w:rsidR="00034F4D" w:rsidRDefault="00A30E2D">
      <w:pPr>
        <w:pStyle w:val="Heading3"/>
        <w:ind w:left="-5"/>
      </w:pPr>
      <w:r>
        <w:lastRenderedPageBreak/>
        <w:t xml:space="preserve">7. Assessment Tasks </w:t>
      </w:r>
    </w:p>
    <w:tbl>
      <w:tblPr>
        <w:tblStyle w:val="TableGrid"/>
        <w:tblW w:w="9784" w:type="dxa"/>
        <w:tblInd w:w="-283" w:type="dxa"/>
        <w:tblCellMar>
          <w:top w:w="6" w:type="dxa"/>
          <w:left w:w="106" w:type="dxa"/>
          <w:bottom w:w="0" w:type="dxa"/>
          <w:right w:w="53" w:type="dxa"/>
        </w:tblCellMar>
        <w:tblLook w:val="04A0" w:firstRow="1" w:lastRow="0" w:firstColumn="1" w:lastColumn="0" w:noHBand="0" w:noVBand="1"/>
      </w:tblPr>
      <w:tblGrid>
        <w:gridCol w:w="1985"/>
        <w:gridCol w:w="4536"/>
        <w:gridCol w:w="1561"/>
        <w:gridCol w:w="1702"/>
      </w:tblGrid>
      <w:tr w:rsidR="00034F4D">
        <w:trPr>
          <w:trHeight w:val="1020"/>
        </w:trPr>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center"/>
            </w:pPr>
            <w:r>
              <w:rPr>
                <w:b/>
              </w:rPr>
              <w:t xml:space="preserve">Assessment Component </w:t>
            </w:r>
            <w:r>
              <w:rPr>
                <w:sz w:val="24"/>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3" w:firstLine="0"/>
              <w:jc w:val="center"/>
            </w:pPr>
            <w:r>
              <w:rPr>
                <w:b/>
              </w:rPr>
              <w:t xml:space="preserve">Description </w:t>
            </w:r>
          </w:p>
        </w:tc>
        <w:tc>
          <w:tcPr>
            <w:tcW w:w="1561" w:type="dxa"/>
            <w:tcBorders>
              <w:top w:val="single" w:sz="4" w:space="0" w:color="000000"/>
              <w:left w:val="single" w:sz="4" w:space="0" w:color="000000"/>
              <w:bottom w:val="single" w:sz="4" w:space="0" w:color="000000"/>
              <w:right w:val="single" w:sz="4" w:space="0" w:color="000000"/>
            </w:tcBorders>
          </w:tcPr>
          <w:p w:rsidR="00034F4D" w:rsidRDefault="00A30E2D">
            <w:pPr>
              <w:spacing w:after="228" w:line="259" w:lineRule="auto"/>
              <w:ind w:left="0" w:right="54" w:firstLine="0"/>
              <w:jc w:val="center"/>
            </w:pPr>
            <w:r>
              <w:rPr>
                <w:b/>
              </w:rPr>
              <w:t xml:space="preserve">Weight </w:t>
            </w:r>
          </w:p>
          <w:p w:rsidR="00034F4D" w:rsidRDefault="00A30E2D">
            <w:pPr>
              <w:spacing w:after="0" w:line="259" w:lineRule="auto"/>
              <w:ind w:left="8"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4" w:firstLine="0"/>
              <w:jc w:val="center"/>
            </w:pPr>
            <w:r>
              <w:rPr>
                <w:b/>
              </w:rPr>
              <w:t xml:space="preserve">CLOs </w:t>
            </w:r>
          </w:p>
        </w:tc>
      </w:tr>
      <w:tr w:rsidR="00034F4D">
        <w:trPr>
          <w:trHeight w:val="1282"/>
        </w:trPr>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Quizzes </w:t>
            </w:r>
            <w:r>
              <w:rPr>
                <w:sz w:val="24"/>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034F4D" w:rsidRDefault="00A30E2D">
            <w:pPr>
              <w:spacing w:after="213" w:line="259" w:lineRule="auto"/>
              <w:ind w:left="2" w:firstLine="0"/>
              <w:jc w:val="left"/>
            </w:pPr>
            <w:r>
              <w:t xml:space="preserve">There will be Two Quizzes.  </w:t>
            </w:r>
          </w:p>
          <w:p w:rsidR="00034F4D" w:rsidRDefault="00A30E2D">
            <w:pPr>
              <w:spacing w:after="0" w:line="259" w:lineRule="auto"/>
              <w:ind w:left="2" w:firstLine="0"/>
            </w:pPr>
            <w:r>
              <w:t>Third Quiz is optional, in which case, t</w:t>
            </w:r>
            <w:r>
              <w:rPr>
                <w:u w:val="single" w:color="000000"/>
              </w:rPr>
              <w:t>wo best</w:t>
            </w:r>
            <w:r>
              <w:t xml:space="preserve"> </w:t>
            </w:r>
            <w:r>
              <w:rPr>
                <w:u w:val="single" w:color="000000"/>
              </w:rPr>
              <w:t>quizzes</w:t>
            </w:r>
            <w:r>
              <w:t xml:space="preserve"> shall be considered. </w:t>
            </w:r>
          </w:p>
        </w:tc>
        <w:tc>
          <w:tcPr>
            <w:tcW w:w="15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6" w:firstLine="0"/>
              <w:jc w:val="center"/>
            </w:pPr>
            <w:r>
              <w:t>20 Marks</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84" w:firstLine="0"/>
              <w:jc w:val="left"/>
            </w:pPr>
            <w:r>
              <w:t xml:space="preserve">CLO 1, CLO 2 </w:t>
            </w:r>
          </w:p>
        </w:tc>
      </w:tr>
      <w:tr w:rsidR="00034F4D">
        <w:trPr>
          <w:trHeight w:val="1299"/>
        </w:trPr>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17" w:line="259" w:lineRule="auto"/>
              <w:ind w:left="0" w:firstLine="0"/>
              <w:jc w:val="left"/>
            </w:pPr>
            <w:r>
              <w:t xml:space="preserve">Class Participation </w:t>
            </w:r>
          </w:p>
          <w:p w:rsidR="00034F4D" w:rsidRDefault="00A30E2D">
            <w:pPr>
              <w:spacing w:after="0" w:line="259" w:lineRule="auto"/>
              <w:ind w:left="0" w:right="3" w:firstLine="0"/>
              <w:jc w:val="left"/>
            </w:pPr>
            <w:r>
              <w:t xml:space="preserve">and Case Discussion  </w:t>
            </w:r>
          </w:p>
        </w:tc>
        <w:tc>
          <w:tcPr>
            <w:tcW w:w="4537"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2" w:firstLine="0"/>
              <w:jc w:val="left"/>
            </w:pPr>
            <w:r>
              <w:t xml:space="preserve">Class Participation </w:t>
            </w:r>
          </w:p>
          <w:p w:rsidR="00034F4D" w:rsidRDefault="00A30E2D">
            <w:pPr>
              <w:spacing w:after="0" w:line="259" w:lineRule="auto"/>
              <w:ind w:left="2" w:firstLine="0"/>
            </w:pPr>
            <w:r>
              <w:t>Students in Groups will be required to make presentation on analysis of cases/case-lets.</w:t>
            </w: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6" w:firstLine="0"/>
              <w:jc w:val="center"/>
            </w:pPr>
            <w:r>
              <w:t xml:space="preserve">10 Marks </w:t>
            </w:r>
          </w:p>
        </w:tc>
        <w:tc>
          <w:tcPr>
            <w:tcW w:w="1702"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right="77" w:firstLine="0"/>
              <w:jc w:val="center"/>
            </w:pPr>
            <w:r>
              <w:t xml:space="preserve">CLO3 </w:t>
            </w:r>
          </w:p>
          <w:p w:rsidR="00034F4D" w:rsidRDefault="00A30E2D">
            <w:pPr>
              <w:spacing w:after="0" w:line="259" w:lineRule="auto"/>
              <w:ind w:left="0" w:firstLine="0"/>
              <w:jc w:val="center"/>
            </w:pPr>
            <w:r>
              <w:t xml:space="preserve"> </w:t>
            </w:r>
          </w:p>
        </w:tc>
      </w:tr>
      <w:tr w:rsidR="00034F4D">
        <w:trPr>
          <w:trHeight w:val="1956"/>
        </w:trPr>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Project Report &amp; Presentation</w:t>
            </w:r>
            <w:r>
              <w:rPr>
                <w:sz w:val="24"/>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right="53" w:firstLine="0"/>
            </w:pPr>
            <w:r>
              <w:t xml:space="preserve">It will be on group basis (group of 4 </w:t>
            </w:r>
            <w:r>
              <w:t xml:space="preserve">to 6 students). Project will involve application of course contents on topics like Process analysis, Location decision, Layout designing, Manpower scheduling, TQM, Supply Chain Management etc. A live project s suggested for students. </w:t>
            </w: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34F4D" w:rsidRDefault="00A30E2D">
            <w:pPr>
              <w:spacing w:after="14" w:line="259" w:lineRule="auto"/>
              <w:ind w:left="2" w:firstLine="0"/>
              <w:jc w:val="left"/>
            </w:pPr>
            <w:r>
              <w:t xml:space="preserve">15 + 15 = 30 </w:t>
            </w:r>
          </w:p>
          <w:p w:rsidR="00034F4D" w:rsidRDefault="00A30E2D">
            <w:pPr>
              <w:spacing w:after="0" w:line="259" w:lineRule="auto"/>
              <w:ind w:left="2" w:firstLine="0"/>
              <w:jc w:val="left"/>
            </w:pPr>
            <w:r>
              <w:t xml:space="preserve">Marks </w:t>
            </w:r>
          </w:p>
        </w:tc>
        <w:tc>
          <w:tcPr>
            <w:tcW w:w="17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3" w:firstLine="0"/>
              <w:jc w:val="center"/>
            </w:pPr>
            <w:r>
              <w:t xml:space="preserve">CLO3 </w:t>
            </w:r>
          </w:p>
        </w:tc>
      </w:tr>
      <w:tr w:rsidR="00034F4D">
        <w:trPr>
          <w:trHeight w:val="1085"/>
        </w:trPr>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End Term Examination</w:t>
            </w:r>
            <w:r>
              <w:rPr>
                <w:sz w:val="24"/>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right="51" w:firstLine="0"/>
            </w:pPr>
            <w:r>
              <w:t>It will be based on the total course. This will consist of case study, application-based situation questions along with conceptual review.</w:t>
            </w: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6" w:firstLine="0"/>
              <w:jc w:val="center"/>
            </w:pPr>
            <w:r>
              <w:t xml:space="preserve">40 Marks </w:t>
            </w:r>
          </w:p>
        </w:tc>
        <w:tc>
          <w:tcPr>
            <w:tcW w:w="1702"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     CLO3 </w:t>
            </w:r>
          </w:p>
        </w:tc>
      </w:tr>
    </w:tbl>
    <w:p w:rsidR="00034F4D" w:rsidRDefault="00A30E2D">
      <w:pPr>
        <w:spacing w:after="81" w:line="259" w:lineRule="auto"/>
        <w:ind w:left="-5"/>
        <w:jc w:val="left"/>
        <w:rPr>
          <w:b/>
          <w:sz w:val="24"/>
        </w:rPr>
      </w:pPr>
      <w:r>
        <w:rPr>
          <w:b/>
          <w:sz w:val="24"/>
        </w:rPr>
        <w:t xml:space="preserve">8. Rubrics for Assessment Tasks  </w:t>
      </w:r>
    </w:p>
    <w:p w:rsidR="00733921" w:rsidRDefault="00733921" w:rsidP="00733921">
      <w:pPr>
        <w:pStyle w:val="Heading2"/>
        <w:ind w:left="-5"/>
      </w:pPr>
      <w:r>
        <w:t xml:space="preserve">Rubrics for CLOs  </w:t>
      </w:r>
    </w:p>
    <w:tbl>
      <w:tblPr>
        <w:tblStyle w:val="TableGrid"/>
        <w:tblW w:w="10063" w:type="dxa"/>
        <w:tblInd w:w="5" w:type="dxa"/>
        <w:tblCellMar>
          <w:top w:w="7" w:type="dxa"/>
          <w:left w:w="106" w:type="dxa"/>
          <w:bottom w:w="0" w:type="dxa"/>
          <w:right w:w="53" w:type="dxa"/>
        </w:tblCellMar>
        <w:tblLook w:val="04A0" w:firstRow="1" w:lastRow="0" w:firstColumn="1" w:lastColumn="0" w:noHBand="0" w:noVBand="1"/>
      </w:tblPr>
      <w:tblGrid>
        <w:gridCol w:w="2516"/>
        <w:gridCol w:w="1826"/>
        <w:gridCol w:w="1827"/>
        <w:gridCol w:w="2038"/>
        <w:gridCol w:w="1856"/>
      </w:tblGrid>
      <w:tr w:rsidR="00733921" w:rsidTr="008E1F98">
        <w:trPr>
          <w:trHeight w:val="792"/>
        </w:trPr>
        <w:tc>
          <w:tcPr>
            <w:tcW w:w="251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2" w:firstLine="0"/>
              <w:jc w:val="left"/>
            </w:pPr>
            <w:r>
              <w:rPr>
                <w:b/>
              </w:rPr>
              <w:t xml:space="preserve">CRITERIA </w:t>
            </w:r>
          </w:p>
        </w:tc>
        <w:tc>
          <w:tcPr>
            <w:tcW w:w="182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0" w:firstLine="0"/>
              <w:jc w:val="left"/>
            </w:pPr>
            <w:r>
              <w:rPr>
                <w:b/>
              </w:rPr>
              <w:t xml:space="preserve">LEVEL 1 BEGINING  </w:t>
            </w:r>
          </w:p>
        </w:tc>
        <w:tc>
          <w:tcPr>
            <w:tcW w:w="1827"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3" w:firstLine="0"/>
              <w:jc w:val="left"/>
            </w:pPr>
            <w:r>
              <w:rPr>
                <w:b/>
              </w:rPr>
              <w:t xml:space="preserve">LEVEL 2 AVERAGE  </w:t>
            </w:r>
          </w:p>
        </w:tc>
        <w:tc>
          <w:tcPr>
            <w:tcW w:w="2038"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17" w:line="259" w:lineRule="auto"/>
              <w:ind w:left="2" w:firstLine="0"/>
              <w:jc w:val="left"/>
            </w:pPr>
            <w:r>
              <w:rPr>
                <w:b/>
              </w:rPr>
              <w:t xml:space="preserve">LEVEL 3 </w:t>
            </w:r>
          </w:p>
          <w:p w:rsidR="00733921" w:rsidRDefault="00733921" w:rsidP="008E1F98">
            <w:pPr>
              <w:spacing w:after="0" w:line="259" w:lineRule="auto"/>
              <w:ind w:left="2" w:firstLine="0"/>
            </w:pPr>
            <w:r>
              <w:rPr>
                <w:b/>
              </w:rPr>
              <w:t xml:space="preserve">ACCOMPLISHED </w:t>
            </w:r>
          </w:p>
        </w:tc>
        <w:tc>
          <w:tcPr>
            <w:tcW w:w="185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17" w:line="259" w:lineRule="auto"/>
              <w:ind w:left="2" w:firstLine="0"/>
              <w:jc w:val="left"/>
            </w:pPr>
            <w:r>
              <w:rPr>
                <w:b/>
              </w:rPr>
              <w:t xml:space="preserve">LEVEL 4 </w:t>
            </w:r>
          </w:p>
          <w:p w:rsidR="00733921" w:rsidRDefault="00733921" w:rsidP="008E1F98">
            <w:pPr>
              <w:spacing w:after="0" w:line="259" w:lineRule="auto"/>
              <w:ind w:left="2" w:firstLine="0"/>
              <w:jc w:val="left"/>
            </w:pPr>
            <w:r>
              <w:rPr>
                <w:b/>
              </w:rPr>
              <w:t xml:space="preserve">EXCELLENT </w:t>
            </w:r>
          </w:p>
        </w:tc>
      </w:tr>
      <w:tr w:rsidR="00733921" w:rsidTr="008E1F98">
        <w:trPr>
          <w:trHeight w:val="1956"/>
        </w:trPr>
        <w:tc>
          <w:tcPr>
            <w:tcW w:w="2516" w:type="dxa"/>
            <w:tcBorders>
              <w:top w:val="single" w:sz="4" w:space="0" w:color="000000"/>
              <w:left w:val="single" w:sz="4" w:space="0" w:color="000000"/>
              <w:bottom w:val="single" w:sz="4" w:space="0" w:color="000000"/>
              <w:right w:val="single" w:sz="4" w:space="0" w:color="000000"/>
            </w:tcBorders>
          </w:tcPr>
          <w:p w:rsidR="00733921" w:rsidRDefault="00733921" w:rsidP="008E1F98">
            <w:pPr>
              <w:tabs>
                <w:tab w:val="center" w:pos="1442"/>
                <w:tab w:val="center" w:pos="2163"/>
              </w:tabs>
              <w:spacing w:after="222" w:line="259" w:lineRule="auto"/>
              <w:ind w:left="0" w:firstLine="0"/>
              <w:jc w:val="left"/>
            </w:pPr>
            <w:r>
              <w:rPr>
                <w:b/>
              </w:rPr>
              <w:t>CLO 1</w:t>
            </w:r>
            <w:r>
              <w:t xml:space="preserve">:  </w:t>
            </w:r>
            <w:r>
              <w:tab/>
              <w:t xml:space="preserve"> </w:t>
            </w:r>
            <w:r>
              <w:tab/>
              <w:t xml:space="preserve"> </w:t>
            </w:r>
          </w:p>
          <w:p w:rsidR="00733921" w:rsidRDefault="00733921" w:rsidP="008E1F98">
            <w:pPr>
              <w:spacing w:after="0" w:line="259" w:lineRule="auto"/>
              <w:ind w:left="24" w:hanging="22"/>
              <w:jc w:val="left"/>
            </w:pPr>
            <w:r>
              <w:t xml:space="preserve">Explain concepts in operations management. </w:t>
            </w:r>
            <w:r>
              <w:rPr>
                <w:b/>
              </w:rPr>
              <w:t xml:space="preserve">(K) </w:t>
            </w:r>
          </w:p>
        </w:tc>
        <w:tc>
          <w:tcPr>
            <w:tcW w:w="182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1" w:line="238" w:lineRule="auto"/>
              <w:ind w:left="0" w:firstLine="0"/>
              <w:jc w:val="left"/>
            </w:pPr>
            <w:r>
              <w:t xml:space="preserve">Know the concepts of operations </w:t>
            </w:r>
          </w:p>
          <w:p w:rsidR="00733921" w:rsidRDefault="00733921" w:rsidP="008E1F98">
            <w:pPr>
              <w:spacing w:after="0" w:line="259" w:lineRule="auto"/>
              <w:ind w:left="0" w:firstLine="0"/>
              <w:jc w:val="left"/>
            </w:pPr>
            <w:r>
              <w:t xml:space="preserve">management used in business   </w:t>
            </w:r>
          </w:p>
        </w:tc>
        <w:tc>
          <w:tcPr>
            <w:tcW w:w="1827"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3" w:firstLine="0"/>
              <w:jc w:val="left"/>
            </w:pPr>
            <w:r>
              <w:t xml:space="preserve">Understand importance of operations management in business.   </w:t>
            </w:r>
          </w:p>
        </w:tc>
        <w:tc>
          <w:tcPr>
            <w:tcW w:w="2038"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2" w:firstLine="0"/>
              <w:jc w:val="left"/>
            </w:pPr>
            <w:r>
              <w:t xml:space="preserve">Able to assess connect of  operations management concepts with business </w:t>
            </w:r>
          </w:p>
        </w:tc>
        <w:tc>
          <w:tcPr>
            <w:tcW w:w="185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75" w:lineRule="auto"/>
              <w:ind w:left="2" w:firstLine="0"/>
              <w:jc w:val="left"/>
            </w:pPr>
            <w:r>
              <w:t xml:space="preserve">Able </w:t>
            </w:r>
            <w:proofErr w:type="gramStart"/>
            <w:r>
              <w:t>to  link</w:t>
            </w:r>
            <w:proofErr w:type="gramEnd"/>
            <w:r>
              <w:t xml:space="preserve">  operations </w:t>
            </w:r>
          </w:p>
          <w:p w:rsidR="00733921" w:rsidRDefault="00733921" w:rsidP="008E1F98">
            <w:pPr>
              <w:spacing w:after="14" w:line="259" w:lineRule="auto"/>
              <w:ind w:left="2" w:firstLine="0"/>
              <w:jc w:val="left"/>
            </w:pPr>
            <w:r>
              <w:t xml:space="preserve">management </w:t>
            </w:r>
          </w:p>
          <w:p w:rsidR="00733921" w:rsidRDefault="00733921" w:rsidP="008E1F98">
            <w:pPr>
              <w:spacing w:after="0" w:line="259" w:lineRule="auto"/>
              <w:ind w:left="2" w:firstLine="0"/>
              <w:jc w:val="left"/>
            </w:pPr>
            <w:r>
              <w:t xml:space="preserve">concepts for given business situation </w:t>
            </w:r>
          </w:p>
        </w:tc>
      </w:tr>
      <w:tr w:rsidR="00733921" w:rsidTr="008E1F98">
        <w:trPr>
          <w:trHeight w:val="1666"/>
        </w:trPr>
        <w:tc>
          <w:tcPr>
            <w:tcW w:w="2516" w:type="dxa"/>
            <w:tcBorders>
              <w:top w:val="single" w:sz="4" w:space="0" w:color="000000"/>
              <w:left w:val="single" w:sz="4" w:space="0" w:color="000000"/>
              <w:bottom w:val="single" w:sz="4" w:space="0" w:color="000000"/>
              <w:right w:val="single" w:sz="4" w:space="0" w:color="000000"/>
            </w:tcBorders>
          </w:tcPr>
          <w:p w:rsidR="00733921" w:rsidRDefault="00733921" w:rsidP="008E1F98">
            <w:pPr>
              <w:tabs>
                <w:tab w:val="center" w:pos="1442"/>
              </w:tabs>
              <w:spacing w:after="217" w:line="259" w:lineRule="auto"/>
              <w:ind w:left="0" w:firstLine="0"/>
              <w:jc w:val="left"/>
            </w:pPr>
            <w:r>
              <w:rPr>
                <w:b/>
              </w:rPr>
              <w:t>CLO 2:</w:t>
            </w:r>
            <w:r>
              <w:t xml:space="preserve">  </w:t>
            </w:r>
            <w:r>
              <w:tab/>
              <w:t xml:space="preserve"> </w:t>
            </w:r>
          </w:p>
          <w:p w:rsidR="00733921" w:rsidRDefault="00733921" w:rsidP="008E1F98">
            <w:pPr>
              <w:spacing w:after="0" w:line="259" w:lineRule="auto"/>
              <w:ind w:left="24" w:right="57" w:hanging="22"/>
            </w:pPr>
            <w:r>
              <w:t xml:space="preserve">Identify local and global challenges in operations management. </w:t>
            </w:r>
            <w:r>
              <w:rPr>
                <w:b/>
              </w:rPr>
              <w:t>(K)</w:t>
            </w:r>
            <w:r>
              <w:t xml:space="preserve"> </w:t>
            </w:r>
          </w:p>
        </w:tc>
        <w:tc>
          <w:tcPr>
            <w:tcW w:w="182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0" w:firstLine="0"/>
              <w:jc w:val="left"/>
            </w:pPr>
            <w:r>
              <w:t xml:space="preserve">Know the global challenges in operations management area </w:t>
            </w:r>
          </w:p>
        </w:tc>
        <w:tc>
          <w:tcPr>
            <w:tcW w:w="1827"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2" w:line="272" w:lineRule="auto"/>
              <w:ind w:left="3" w:firstLine="0"/>
            </w:pPr>
            <w:r>
              <w:t xml:space="preserve">Understand the importance of </w:t>
            </w:r>
          </w:p>
          <w:p w:rsidR="00733921" w:rsidRDefault="00733921" w:rsidP="008E1F98">
            <w:pPr>
              <w:spacing w:after="0" w:line="259" w:lineRule="auto"/>
              <w:ind w:left="3" w:firstLine="0"/>
              <w:jc w:val="left"/>
            </w:pPr>
            <w:r>
              <w:t xml:space="preserve">operations management concepts.  </w:t>
            </w:r>
          </w:p>
        </w:tc>
        <w:tc>
          <w:tcPr>
            <w:tcW w:w="2038"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2" w:line="272" w:lineRule="auto"/>
              <w:ind w:left="2" w:firstLine="0"/>
              <w:jc w:val="left"/>
            </w:pPr>
            <w:r>
              <w:t xml:space="preserve">Able to different alternatives for </w:t>
            </w:r>
          </w:p>
          <w:p w:rsidR="00733921" w:rsidRDefault="00733921" w:rsidP="008E1F98">
            <w:pPr>
              <w:spacing w:after="0" w:line="259" w:lineRule="auto"/>
              <w:ind w:left="2" w:firstLine="0"/>
              <w:jc w:val="left"/>
            </w:pPr>
            <w:r>
              <w:t xml:space="preserve">operations management challenges </w:t>
            </w:r>
          </w:p>
        </w:tc>
        <w:tc>
          <w:tcPr>
            <w:tcW w:w="185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2" w:firstLine="0"/>
              <w:jc w:val="left"/>
            </w:pPr>
            <w:r>
              <w:t xml:space="preserve">Able to evaluate alternatives and suggest most appropriate alternative </w:t>
            </w:r>
          </w:p>
        </w:tc>
      </w:tr>
      <w:tr w:rsidR="00733921" w:rsidTr="008E1F98">
        <w:trPr>
          <w:trHeight w:val="2045"/>
        </w:trPr>
        <w:tc>
          <w:tcPr>
            <w:tcW w:w="251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9" w:line="259" w:lineRule="auto"/>
              <w:ind w:left="2" w:firstLine="0"/>
              <w:jc w:val="left"/>
            </w:pPr>
            <w:r>
              <w:rPr>
                <w:b/>
              </w:rPr>
              <w:t>CLO 3:</w:t>
            </w:r>
            <w:r>
              <w:t xml:space="preserve">  </w:t>
            </w:r>
          </w:p>
          <w:p w:rsidR="00733921" w:rsidRDefault="00733921" w:rsidP="008E1F98">
            <w:pPr>
              <w:spacing w:after="0" w:line="259" w:lineRule="auto"/>
              <w:ind w:left="2" w:firstLine="0"/>
              <w:jc w:val="left"/>
            </w:pPr>
            <w:r>
              <w:t xml:space="preserve">Apply tools and techniques to suggest viable, sustainable solutions to operations management problems. </w:t>
            </w:r>
            <w:r>
              <w:rPr>
                <w:b/>
              </w:rPr>
              <w:t>(S)</w:t>
            </w:r>
            <w:r>
              <w:t xml:space="preserve"> </w:t>
            </w:r>
          </w:p>
        </w:tc>
        <w:tc>
          <w:tcPr>
            <w:tcW w:w="182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0" w:firstLine="0"/>
              <w:jc w:val="left"/>
            </w:pPr>
            <w:r>
              <w:t xml:space="preserve">Know the </w:t>
            </w:r>
          </w:p>
          <w:p w:rsidR="00733921" w:rsidRDefault="00733921" w:rsidP="008E1F98">
            <w:pPr>
              <w:spacing w:after="0" w:line="259" w:lineRule="auto"/>
              <w:ind w:left="0" w:firstLine="0"/>
              <w:jc w:val="left"/>
            </w:pPr>
            <w:r>
              <w:t xml:space="preserve">available tool/ technique for business problem in operations management area </w:t>
            </w:r>
          </w:p>
        </w:tc>
        <w:tc>
          <w:tcPr>
            <w:tcW w:w="1827"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3" w:right="38" w:firstLine="0"/>
              <w:jc w:val="left"/>
            </w:pPr>
            <w:r>
              <w:t xml:space="preserve">Know advantages and limitations for each operations management tool/technique. </w:t>
            </w:r>
          </w:p>
        </w:tc>
        <w:tc>
          <w:tcPr>
            <w:tcW w:w="2038"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72" w:lineRule="auto"/>
              <w:ind w:left="2" w:firstLine="0"/>
              <w:jc w:val="left"/>
            </w:pPr>
            <w:r>
              <w:t xml:space="preserve">Able to suggest a suitable operations management </w:t>
            </w:r>
          </w:p>
          <w:p w:rsidR="00733921" w:rsidRDefault="00733921" w:rsidP="008E1F98">
            <w:pPr>
              <w:spacing w:after="0" w:line="259" w:lineRule="auto"/>
              <w:ind w:left="2" w:firstLine="0"/>
              <w:jc w:val="left"/>
            </w:pPr>
            <w:r>
              <w:t xml:space="preserve">tool/technique for business improvement </w:t>
            </w:r>
          </w:p>
        </w:tc>
        <w:tc>
          <w:tcPr>
            <w:tcW w:w="1856" w:type="dxa"/>
            <w:tcBorders>
              <w:top w:val="single" w:sz="4" w:space="0" w:color="000000"/>
              <w:left w:val="single" w:sz="4" w:space="0" w:color="000000"/>
              <w:bottom w:val="single" w:sz="4" w:space="0" w:color="000000"/>
              <w:right w:val="single" w:sz="4" w:space="0" w:color="000000"/>
            </w:tcBorders>
          </w:tcPr>
          <w:p w:rsidR="00733921" w:rsidRDefault="00733921" w:rsidP="008E1F98">
            <w:pPr>
              <w:spacing w:after="0" w:line="259" w:lineRule="auto"/>
              <w:ind w:left="2" w:right="8" w:firstLine="0"/>
              <w:jc w:val="left"/>
            </w:pPr>
            <w:r>
              <w:t xml:space="preserve">Able to apply selected tool/ technique for given business problem identified. </w:t>
            </w:r>
          </w:p>
        </w:tc>
      </w:tr>
    </w:tbl>
    <w:p w:rsidR="00034F4D" w:rsidRDefault="00034F4D">
      <w:pPr>
        <w:sectPr w:rsidR="00034F4D">
          <w:footerReference w:type="even" r:id="rId13"/>
          <w:footerReference w:type="default" r:id="rId14"/>
          <w:footerReference w:type="first" r:id="rId15"/>
          <w:pgSz w:w="11899" w:h="16841"/>
          <w:pgMar w:top="1277" w:right="1233" w:bottom="1331" w:left="1419" w:header="720" w:footer="258" w:gutter="0"/>
          <w:cols w:space="720"/>
        </w:sectPr>
      </w:pPr>
    </w:p>
    <w:p w:rsidR="00034F4D" w:rsidRDefault="00A30E2D">
      <w:pPr>
        <w:pStyle w:val="Heading2"/>
        <w:ind w:left="-5"/>
      </w:pPr>
      <w:r>
        <w:lastRenderedPageBreak/>
        <w:t xml:space="preserve">Rubrics for Quiz </w:t>
      </w:r>
    </w:p>
    <w:tbl>
      <w:tblPr>
        <w:tblStyle w:val="TableGrid"/>
        <w:tblW w:w="9777" w:type="dxa"/>
        <w:tblInd w:w="5" w:type="dxa"/>
        <w:tblCellMar>
          <w:top w:w="7" w:type="dxa"/>
          <w:left w:w="106" w:type="dxa"/>
          <w:bottom w:w="0" w:type="dxa"/>
          <w:right w:w="60" w:type="dxa"/>
        </w:tblCellMar>
        <w:tblLook w:val="04A0" w:firstRow="1" w:lastRow="0" w:firstColumn="1" w:lastColumn="0" w:noHBand="0" w:noVBand="1"/>
      </w:tblPr>
      <w:tblGrid>
        <w:gridCol w:w="1555"/>
        <w:gridCol w:w="2269"/>
        <w:gridCol w:w="2410"/>
        <w:gridCol w:w="1738"/>
        <w:gridCol w:w="1805"/>
      </w:tblGrid>
      <w:tr w:rsidR="00034F4D">
        <w:trPr>
          <w:trHeight w:val="936"/>
        </w:trPr>
        <w:tc>
          <w:tcPr>
            <w:tcW w:w="155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rPr>
              <w:t xml:space="preserve">Criteria </w:t>
            </w:r>
          </w:p>
        </w:tc>
        <w:tc>
          <w:tcPr>
            <w:tcW w:w="2269" w:type="dxa"/>
            <w:tcBorders>
              <w:top w:val="single" w:sz="4" w:space="0" w:color="000000"/>
              <w:left w:val="single" w:sz="4" w:space="0" w:color="000000"/>
              <w:bottom w:val="single" w:sz="4" w:space="0" w:color="000000"/>
              <w:right w:val="single" w:sz="4" w:space="0" w:color="000000"/>
            </w:tcBorders>
          </w:tcPr>
          <w:p w:rsidR="00034F4D" w:rsidRDefault="00A30E2D">
            <w:pPr>
              <w:spacing w:after="158" w:line="259" w:lineRule="auto"/>
              <w:ind w:left="2" w:firstLine="0"/>
              <w:jc w:val="left"/>
            </w:pPr>
            <w:r>
              <w:rPr>
                <w:b/>
              </w:rPr>
              <w:t xml:space="preserve">Poor </w:t>
            </w:r>
          </w:p>
          <w:p w:rsidR="00034F4D" w:rsidRDefault="00A30E2D">
            <w:pPr>
              <w:spacing w:after="0" w:line="259" w:lineRule="auto"/>
              <w:ind w:left="2" w:firstLine="0"/>
              <w:jc w:val="left"/>
            </w:pPr>
            <w:r>
              <w:rPr>
                <w:b/>
              </w:rPr>
              <w:t xml:space="preserve">Below 30% </w:t>
            </w:r>
          </w:p>
        </w:tc>
        <w:tc>
          <w:tcPr>
            <w:tcW w:w="2410" w:type="dxa"/>
            <w:tcBorders>
              <w:top w:val="single" w:sz="4" w:space="0" w:color="000000"/>
              <w:left w:val="single" w:sz="4" w:space="0" w:color="000000"/>
              <w:bottom w:val="single" w:sz="4" w:space="0" w:color="000000"/>
              <w:right w:val="single" w:sz="4" w:space="0" w:color="000000"/>
            </w:tcBorders>
          </w:tcPr>
          <w:p w:rsidR="00034F4D" w:rsidRDefault="00A30E2D">
            <w:pPr>
              <w:spacing w:after="164" w:line="259" w:lineRule="auto"/>
              <w:ind w:left="2" w:firstLine="0"/>
              <w:jc w:val="left"/>
            </w:pPr>
            <w:r>
              <w:rPr>
                <w:b/>
              </w:rPr>
              <w:t xml:space="preserve">Fair </w:t>
            </w:r>
          </w:p>
          <w:p w:rsidR="00034F4D" w:rsidRDefault="00A30E2D">
            <w:pPr>
              <w:spacing w:after="0" w:line="259" w:lineRule="auto"/>
              <w:ind w:left="2" w:firstLine="0"/>
              <w:jc w:val="left"/>
            </w:pPr>
            <w:r>
              <w:rPr>
                <w:b/>
              </w:rPr>
              <w:t xml:space="preserve">30 – 60% </w:t>
            </w:r>
          </w:p>
        </w:tc>
        <w:tc>
          <w:tcPr>
            <w:tcW w:w="1738" w:type="dxa"/>
            <w:tcBorders>
              <w:top w:val="single" w:sz="4" w:space="0" w:color="000000"/>
              <w:left w:val="single" w:sz="4" w:space="0" w:color="000000"/>
              <w:bottom w:val="single" w:sz="4" w:space="0" w:color="000000"/>
              <w:right w:val="single" w:sz="4" w:space="0" w:color="000000"/>
            </w:tcBorders>
          </w:tcPr>
          <w:p w:rsidR="00034F4D" w:rsidRDefault="00A30E2D">
            <w:pPr>
              <w:spacing w:after="164" w:line="259" w:lineRule="auto"/>
              <w:ind w:left="2" w:firstLine="0"/>
              <w:jc w:val="left"/>
            </w:pPr>
            <w:r>
              <w:rPr>
                <w:b/>
              </w:rPr>
              <w:t xml:space="preserve">Good </w:t>
            </w:r>
          </w:p>
          <w:p w:rsidR="00034F4D" w:rsidRDefault="00A30E2D">
            <w:pPr>
              <w:spacing w:after="0" w:line="259" w:lineRule="auto"/>
              <w:ind w:left="2" w:firstLine="0"/>
              <w:jc w:val="left"/>
            </w:pPr>
            <w:r>
              <w:rPr>
                <w:b/>
              </w:rPr>
              <w:t xml:space="preserve">60 – 80% </w:t>
            </w:r>
          </w:p>
        </w:tc>
        <w:tc>
          <w:tcPr>
            <w:tcW w:w="1805" w:type="dxa"/>
            <w:tcBorders>
              <w:top w:val="single" w:sz="4" w:space="0" w:color="000000"/>
              <w:left w:val="single" w:sz="4" w:space="0" w:color="000000"/>
              <w:bottom w:val="single" w:sz="4" w:space="0" w:color="000000"/>
              <w:right w:val="single" w:sz="4" w:space="0" w:color="000000"/>
            </w:tcBorders>
          </w:tcPr>
          <w:p w:rsidR="00034F4D" w:rsidRDefault="00A30E2D">
            <w:pPr>
              <w:spacing w:after="158" w:line="259" w:lineRule="auto"/>
              <w:ind w:left="0" w:firstLine="0"/>
              <w:jc w:val="left"/>
            </w:pPr>
            <w:r>
              <w:rPr>
                <w:b/>
              </w:rPr>
              <w:t xml:space="preserve">Excellent </w:t>
            </w:r>
          </w:p>
          <w:p w:rsidR="00034F4D" w:rsidRDefault="00A30E2D">
            <w:pPr>
              <w:spacing w:after="0" w:line="259" w:lineRule="auto"/>
              <w:ind w:left="0" w:firstLine="0"/>
              <w:jc w:val="left"/>
            </w:pPr>
            <w:r>
              <w:rPr>
                <w:b/>
              </w:rPr>
              <w:t xml:space="preserve">80% and Above </w:t>
            </w:r>
          </w:p>
        </w:tc>
      </w:tr>
      <w:tr w:rsidR="00034F4D">
        <w:trPr>
          <w:trHeight w:val="2081"/>
        </w:trPr>
        <w:tc>
          <w:tcPr>
            <w:tcW w:w="155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Clarity of </w:t>
            </w:r>
          </w:p>
          <w:p w:rsidR="00034F4D" w:rsidRDefault="00A30E2D">
            <w:pPr>
              <w:spacing w:after="0" w:line="259" w:lineRule="auto"/>
              <w:ind w:left="2" w:firstLine="0"/>
              <w:jc w:val="left"/>
            </w:pPr>
            <w:r>
              <w:t xml:space="preserve">Concepts and </w:t>
            </w:r>
          </w:p>
          <w:p w:rsidR="00034F4D" w:rsidRDefault="00A30E2D">
            <w:pPr>
              <w:spacing w:after="0" w:line="259" w:lineRule="auto"/>
              <w:ind w:left="2" w:firstLine="0"/>
              <w:jc w:val="left"/>
            </w:pPr>
            <w:r>
              <w:t xml:space="preserve">ability to apply </w:t>
            </w:r>
          </w:p>
          <w:p w:rsidR="00034F4D" w:rsidRDefault="00A30E2D">
            <w:pPr>
              <w:spacing w:after="0" w:line="259" w:lineRule="auto"/>
              <w:ind w:left="2" w:firstLine="0"/>
              <w:jc w:val="left"/>
            </w:pPr>
            <w:r>
              <w:t xml:space="preserve">them </w:t>
            </w:r>
          </w:p>
        </w:tc>
        <w:tc>
          <w:tcPr>
            <w:tcW w:w="226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Only up to 30% answers are correct. Most of the concepts are not clear and student is unable to understand the same. </w:t>
            </w:r>
          </w:p>
        </w:tc>
        <w:tc>
          <w:tcPr>
            <w:tcW w:w="241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right="14" w:firstLine="0"/>
              <w:jc w:val="left"/>
            </w:pPr>
            <w:r>
              <w:t xml:space="preserve">Between 30 – 60% answers are correct. Many of the concepts are clear and understood by student. </w:t>
            </w:r>
          </w:p>
        </w:tc>
        <w:tc>
          <w:tcPr>
            <w:tcW w:w="173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Between 60 – 80% answers are correct. Maj</w:t>
            </w:r>
            <w:r>
              <w:t xml:space="preserve">ority of concepts are clear and understood by student. </w:t>
            </w:r>
          </w:p>
        </w:tc>
        <w:tc>
          <w:tcPr>
            <w:tcW w:w="180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10" w:firstLine="0"/>
              <w:jc w:val="left"/>
            </w:pPr>
            <w:r>
              <w:t xml:space="preserve">80% or more answers are correct. Most of concepts are clear and understood by the student. </w:t>
            </w:r>
          </w:p>
        </w:tc>
      </w:tr>
    </w:tbl>
    <w:p w:rsidR="00034F4D" w:rsidRDefault="00A30E2D">
      <w:pPr>
        <w:pStyle w:val="Heading2"/>
        <w:ind w:left="-5"/>
      </w:pPr>
      <w:r>
        <w:t xml:space="preserve">Rubrics for Class Participation &amp; Case studies  </w:t>
      </w:r>
    </w:p>
    <w:tbl>
      <w:tblPr>
        <w:tblStyle w:val="TableGrid"/>
        <w:tblW w:w="10034" w:type="dxa"/>
        <w:tblInd w:w="5" w:type="dxa"/>
        <w:tblCellMar>
          <w:top w:w="7" w:type="dxa"/>
          <w:left w:w="106" w:type="dxa"/>
          <w:bottom w:w="0" w:type="dxa"/>
          <w:right w:w="69" w:type="dxa"/>
        </w:tblCellMar>
        <w:tblLook w:val="04A0" w:firstRow="1" w:lastRow="0" w:firstColumn="1" w:lastColumn="0" w:noHBand="0" w:noVBand="1"/>
      </w:tblPr>
      <w:tblGrid>
        <w:gridCol w:w="1980"/>
        <w:gridCol w:w="1844"/>
        <w:gridCol w:w="2098"/>
        <w:gridCol w:w="1844"/>
        <w:gridCol w:w="2268"/>
      </w:tblGrid>
      <w:tr w:rsidR="00034F4D">
        <w:trPr>
          <w:trHeight w:val="991"/>
        </w:trPr>
        <w:tc>
          <w:tcPr>
            <w:tcW w:w="198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rPr>
              <w:t xml:space="preserve">Criteria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3" w:firstLine="0"/>
              <w:jc w:val="left"/>
            </w:pPr>
            <w:r>
              <w:rPr>
                <w:b/>
              </w:rPr>
              <w:t xml:space="preserve">Poor </w:t>
            </w:r>
          </w:p>
          <w:p w:rsidR="00034F4D" w:rsidRDefault="00A30E2D">
            <w:pPr>
              <w:spacing w:after="0" w:line="259" w:lineRule="auto"/>
              <w:ind w:left="3" w:firstLine="0"/>
              <w:jc w:val="left"/>
            </w:pPr>
            <w:r>
              <w:rPr>
                <w:b/>
              </w:rPr>
              <w:t xml:space="preserve">Below 30% </w:t>
            </w:r>
          </w:p>
        </w:tc>
        <w:tc>
          <w:tcPr>
            <w:tcW w:w="2098"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2" w:firstLine="0"/>
              <w:jc w:val="left"/>
            </w:pPr>
            <w:r>
              <w:rPr>
                <w:b/>
              </w:rPr>
              <w:t xml:space="preserve">Fair </w:t>
            </w:r>
          </w:p>
          <w:p w:rsidR="00034F4D" w:rsidRDefault="00A30E2D">
            <w:pPr>
              <w:spacing w:after="0" w:line="259" w:lineRule="auto"/>
              <w:ind w:left="2" w:firstLine="0"/>
              <w:jc w:val="left"/>
            </w:pPr>
            <w:r>
              <w:rPr>
                <w:b/>
              </w:rPr>
              <w:t xml:space="preserve">30%-60%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2" w:firstLine="0"/>
              <w:jc w:val="left"/>
            </w:pPr>
            <w:r>
              <w:rPr>
                <w:b/>
              </w:rPr>
              <w:t xml:space="preserve">Good </w:t>
            </w:r>
          </w:p>
          <w:p w:rsidR="00034F4D" w:rsidRDefault="00A30E2D">
            <w:pPr>
              <w:spacing w:after="0" w:line="259" w:lineRule="auto"/>
              <w:ind w:left="2" w:firstLine="0"/>
              <w:jc w:val="left"/>
            </w:pPr>
            <w:r>
              <w:rPr>
                <w:b/>
              </w:rPr>
              <w:t xml:space="preserve">60%-80% </w:t>
            </w:r>
          </w:p>
        </w:tc>
        <w:tc>
          <w:tcPr>
            <w:tcW w:w="2268"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firstLine="0"/>
              <w:jc w:val="left"/>
            </w:pPr>
            <w:r>
              <w:rPr>
                <w:b/>
              </w:rPr>
              <w:t xml:space="preserve">Excellent </w:t>
            </w:r>
          </w:p>
          <w:p w:rsidR="00034F4D" w:rsidRDefault="00A30E2D">
            <w:pPr>
              <w:spacing w:after="0" w:line="259" w:lineRule="auto"/>
              <w:ind w:left="0" w:firstLine="0"/>
              <w:jc w:val="left"/>
            </w:pPr>
            <w:r>
              <w:rPr>
                <w:b/>
              </w:rPr>
              <w:t xml:space="preserve">80% and Above </w:t>
            </w:r>
          </w:p>
        </w:tc>
      </w:tr>
      <w:tr w:rsidR="00034F4D">
        <w:trPr>
          <w:trHeight w:val="2240"/>
        </w:trPr>
        <w:tc>
          <w:tcPr>
            <w:tcW w:w="198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73" w:lineRule="auto"/>
              <w:ind w:left="2" w:firstLine="0"/>
              <w:jc w:val="left"/>
            </w:pPr>
            <w:r>
              <w:t xml:space="preserve">Initiative and Identification of the relevant issues and information </w:t>
            </w:r>
          </w:p>
          <w:p w:rsidR="00034F4D" w:rsidRDefault="00A30E2D">
            <w:pPr>
              <w:spacing w:after="0" w:line="259" w:lineRule="auto"/>
              <w:ind w:left="2" w:firstLine="0"/>
              <w:jc w:val="left"/>
            </w:pPr>
            <w:r>
              <w:t xml:space="preserve">pertaining to OM area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3" w:firstLine="0"/>
              <w:jc w:val="left"/>
            </w:pPr>
            <w:r>
              <w:t xml:space="preserve">Issues inadequately explained. Incomplete information identified </w:t>
            </w:r>
          </w:p>
        </w:tc>
        <w:tc>
          <w:tcPr>
            <w:tcW w:w="209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Issues explained, but some finer points are missing. </w:t>
            </w:r>
            <w:r>
              <w:t xml:space="preserve">Information identified up to average extent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Issues well explained, Relevant appropriate information identified </w:t>
            </w:r>
          </w:p>
        </w:tc>
        <w:tc>
          <w:tcPr>
            <w:tcW w:w="2268"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right="797" w:firstLine="0"/>
            </w:pPr>
            <w:r>
              <w:t xml:space="preserve">Issues are well </w:t>
            </w:r>
            <w:proofErr w:type="gramStart"/>
            <w:r>
              <w:t>explained  and</w:t>
            </w:r>
            <w:proofErr w:type="gramEnd"/>
            <w:r>
              <w:t xml:space="preserve"> appropriate information is </w:t>
            </w:r>
            <w:proofErr w:type="spellStart"/>
            <w:r>
              <w:t>analysed</w:t>
            </w:r>
            <w:proofErr w:type="spellEnd"/>
            <w:r>
              <w:t xml:space="preserve"> </w:t>
            </w:r>
          </w:p>
          <w:p w:rsidR="00034F4D" w:rsidRDefault="00A30E2D">
            <w:pPr>
              <w:spacing w:after="0" w:line="259" w:lineRule="auto"/>
              <w:ind w:left="0" w:firstLine="0"/>
              <w:jc w:val="left"/>
            </w:pPr>
            <w:r>
              <w:t xml:space="preserve"> </w:t>
            </w:r>
          </w:p>
        </w:tc>
      </w:tr>
      <w:tr w:rsidR="00034F4D">
        <w:trPr>
          <w:trHeight w:val="2237"/>
        </w:trPr>
        <w:tc>
          <w:tcPr>
            <w:tcW w:w="198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w:t>
            </w:r>
            <w:r>
              <w:rPr>
                <w:b/>
              </w:rPr>
              <w:t>40%)</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r>
      <w:tr w:rsidR="00034F4D">
        <w:trPr>
          <w:trHeight w:val="1957"/>
        </w:trPr>
        <w:tc>
          <w:tcPr>
            <w:tcW w:w="1980" w:type="dxa"/>
            <w:tcBorders>
              <w:top w:val="single" w:sz="4" w:space="0" w:color="000000"/>
              <w:left w:val="single" w:sz="4" w:space="0" w:color="000000"/>
              <w:bottom w:val="single" w:sz="4" w:space="0" w:color="000000"/>
              <w:right w:val="single" w:sz="4" w:space="0" w:color="000000"/>
            </w:tcBorders>
          </w:tcPr>
          <w:p w:rsidR="00034F4D" w:rsidRDefault="00A30E2D">
            <w:pPr>
              <w:spacing w:after="205" w:line="273" w:lineRule="auto"/>
              <w:ind w:left="2" w:firstLine="0"/>
              <w:jc w:val="left"/>
            </w:pPr>
            <w:r>
              <w:t xml:space="preserve">Analysis of information as per the identified issues. </w:t>
            </w:r>
          </w:p>
          <w:p w:rsidR="00034F4D" w:rsidRDefault="00A30E2D">
            <w:pPr>
              <w:spacing w:after="0" w:line="259" w:lineRule="auto"/>
              <w:ind w:left="2" w:firstLine="0"/>
              <w:jc w:val="left"/>
            </w:pPr>
            <w:r>
              <w:rPr>
                <w:b/>
              </w:rPr>
              <w:t>(60%)</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199" w:line="274" w:lineRule="auto"/>
              <w:ind w:left="3" w:right="22" w:firstLine="0"/>
              <w:jc w:val="left"/>
            </w:pPr>
            <w:r>
              <w:t xml:space="preserve">No analysis on the presented information </w:t>
            </w:r>
          </w:p>
          <w:p w:rsidR="00034F4D" w:rsidRDefault="00A30E2D">
            <w:pPr>
              <w:spacing w:after="0" w:line="259" w:lineRule="auto"/>
              <w:ind w:left="3"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right="20" w:firstLine="0"/>
              <w:jc w:val="left"/>
            </w:pPr>
            <w:r>
              <w:t xml:space="preserve">Basic analysis performed on available information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2" w:firstLine="0"/>
              <w:jc w:val="left"/>
            </w:pPr>
            <w:r>
              <w:t xml:space="preserve">Basic &amp; advanced data analysis on available information </w:t>
            </w:r>
          </w:p>
          <w:p w:rsidR="00034F4D" w:rsidRDefault="00A30E2D">
            <w:pPr>
              <w:spacing w:after="0" w:line="259" w:lineRule="auto"/>
              <w:ind w:left="2"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18" w:firstLine="0"/>
              <w:jc w:val="left"/>
            </w:pPr>
            <w:r>
              <w:t xml:space="preserve">Complete and appropriate Analysis of available information </w:t>
            </w:r>
            <w:r>
              <w:t xml:space="preserve">with Interpretation for decision making   </w:t>
            </w:r>
          </w:p>
        </w:tc>
      </w:tr>
    </w:tbl>
    <w:p w:rsidR="00034F4D" w:rsidRDefault="00A30E2D">
      <w:pPr>
        <w:spacing w:after="163" w:line="259" w:lineRule="auto"/>
        <w:ind w:left="0" w:firstLine="0"/>
        <w:jc w:val="left"/>
      </w:pPr>
      <w:r>
        <w:t xml:space="preserve"> </w:t>
      </w:r>
    </w:p>
    <w:p w:rsidR="00733921" w:rsidRDefault="00733921">
      <w:pPr>
        <w:spacing w:after="160" w:line="259" w:lineRule="auto"/>
        <w:ind w:left="0" w:firstLine="0"/>
        <w:jc w:val="left"/>
        <w:rPr>
          <w:b/>
          <w:i/>
        </w:rPr>
      </w:pPr>
      <w:r>
        <w:br w:type="page"/>
      </w:r>
    </w:p>
    <w:p w:rsidR="00034F4D" w:rsidRDefault="00A30E2D">
      <w:pPr>
        <w:pStyle w:val="Heading2"/>
        <w:ind w:left="-5"/>
      </w:pPr>
      <w:r>
        <w:lastRenderedPageBreak/>
        <w:t xml:space="preserve">Rubrics for Project Report  </w:t>
      </w:r>
    </w:p>
    <w:tbl>
      <w:tblPr>
        <w:tblStyle w:val="TableGrid"/>
        <w:tblW w:w="10060" w:type="dxa"/>
        <w:tblInd w:w="5" w:type="dxa"/>
        <w:tblCellMar>
          <w:top w:w="7" w:type="dxa"/>
          <w:left w:w="108" w:type="dxa"/>
          <w:bottom w:w="0" w:type="dxa"/>
          <w:right w:w="64" w:type="dxa"/>
        </w:tblCellMar>
        <w:tblLook w:val="04A0" w:firstRow="1" w:lastRow="0" w:firstColumn="1" w:lastColumn="0" w:noHBand="0" w:noVBand="1"/>
      </w:tblPr>
      <w:tblGrid>
        <w:gridCol w:w="1668"/>
        <w:gridCol w:w="2300"/>
        <w:gridCol w:w="2031"/>
        <w:gridCol w:w="1961"/>
        <w:gridCol w:w="2100"/>
      </w:tblGrid>
      <w:tr w:rsidR="00034F4D">
        <w:trPr>
          <w:trHeight w:val="991"/>
        </w:trPr>
        <w:tc>
          <w:tcPr>
            <w:tcW w:w="166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b/>
              </w:rPr>
              <w:t xml:space="preserve">Criteria </w:t>
            </w:r>
          </w:p>
        </w:tc>
        <w:tc>
          <w:tcPr>
            <w:tcW w:w="2300"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firstLine="0"/>
              <w:jc w:val="left"/>
            </w:pPr>
            <w:r>
              <w:rPr>
                <w:b/>
              </w:rPr>
              <w:t xml:space="preserve">Poor </w:t>
            </w:r>
          </w:p>
          <w:p w:rsidR="00034F4D" w:rsidRDefault="00A30E2D">
            <w:pPr>
              <w:spacing w:after="0" w:line="259" w:lineRule="auto"/>
              <w:ind w:left="0" w:firstLine="0"/>
              <w:jc w:val="left"/>
            </w:pPr>
            <w:r>
              <w:rPr>
                <w:b/>
              </w:rPr>
              <w:t xml:space="preserve">Below 30% </w:t>
            </w:r>
          </w:p>
        </w:tc>
        <w:tc>
          <w:tcPr>
            <w:tcW w:w="2031"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firstLine="0"/>
              <w:jc w:val="left"/>
            </w:pPr>
            <w:r>
              <w:rPr>
                <w:b/>
              </w:rPr>
              <w:t xml:space="preserve">Fair </w:t>
            </w:r>
          </w:p>
          <w:p w:rsidR="00034F4D" w:rsidRDefault="00A30E2D">
            <w:pPr>
              <w:spacing w:after="0" w:line="259" w:lineRule="auto"/>
              <w:ind w:left="0" w:firstLine="0"/>
              <w:jc w:val="left"/>
            </w:pPr>
            <w:r>
              <w:rPr>
                <w:b/>
              </w:rPr>
              <w:t xml:space="preserve">30%-60% </w:t>
            </w:r>
          </w:p>
        </w:tc>
        <w:tc>
          <w:tcPr>
            <w:tcW w:w="1961"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firstLine="0"/>
              <w:jc w:val="left"/>
            </w:pPr>
            <w:r>
              <w:rPr>
                <w:b/>
              </w:rPr>
              <w:t xml:space="preserve">Good </w:t>
            </w:r>
          </w:p>
          <w:p w:rsidR="00034F4D" w:rsidRDefault="00A30E2D">
            <w:pPr>
              <w:spacing w:after="0" w:line="259" w:lineRule="auto"/>
              <w:ind w:left="0" w:firstLine="0"/>
              <w:jc w:val="left"/>
            </w:pPr>
            <w:r>
              <w:rPr>
                <w:b/>
              </w:rPr>
              <w:t xml:space="preserve">60%-80% </w:t>
            </w:r>
          </w:p>
        </w:tc>
        <w:tc>
          <w:tcPr>
            <w:tcW w:w="2100" w:type="dxa"/>
            <w:tcBorders>
              <w:top w:val="single" w:sz="4" w:space="0" w:color="000000"/>
              <w:left w:val="single" w:sz="4" w:space="0" w:color="000000"/>
              <w:bottom w:val="single" w:sz="4" w:space="0" w:color="000000"/>
              <w:right w:val="single" w:sz="4" w:space="0" w:color="000000"/>
            </w:tcBorders>
          </w:tcPr>
          <w:p w:rsidR="00034F4D" w:rsidRDefault="00A30E2D">
            <w:pPr>
              <w:spacing w:after="216" w:line="259" w:lineRule="auto"/>
              <w:ind w:left="0" w:firstLine="0"/>
              <w:jc w:val="left"/>
            </w:pPr>
            <w:r>
              <w:rPr>
                <w:b/>
              </w:rPr>
              <w:t xml:space="preserve">Excellent </w:t>
            </w:r>
          </w:p>
          <w:p w:rsidR="00034F4D" w:rsidRDefault="00A30E2D">
            <w:pPr>
              <w:spacing w:after="0" w:line="259" w:lineRule="auto"/>
              <w:ind w:left="0" w:firstLine="0"/>
              <w:jc w:val="left"/>
            </w:pPr>
            <w:r>
              <w:rPr>
                <w:b/>
              </w:rPr>
              <w:t xml:space="preserve">80% and Above </w:t>
            </w:r>
          </w:p>
        </w:tc>
      </w:tr>
      <w:tr w:rsidR="00034F4D">
        <w:trPr>
          <w:trHeight w:val="2739"/>
        </w:trPr>
        <w:tc>
          <w:tcPr>
            <w:tcW w:w="1668" w:type="dxa"/>
            <w:tcBorders>
              <w:top w:val="single" w:sz="4" w:space="0" w:color="000000"/>
              <w:left w:val="single" w:sz="4" w:space="0" w:color="000000"/>
              <w:bottom w:val="single" w:sz="4" w:space="0" w:color="000000"/>
              <w:right w:val="single" w:sz="4" w:space="0" w:color="000000"/>
            </w:tcBorders>
          </w:tcPr>
          <w:p w:rsidR="00034F4D" w:rsidRDefault="00A30E2D">
            <w:pPr>
              <w:spacing w:after="203" w:line="273" w:lineRule="auto"/>
              <w:ind w:left="0" w:firstLine="0"/>
              <w:jc w:val="left"/>
            </w:pPr>
            <w:r>
              <w:t xml:space="preserve">Identification of relevant objectives and collection or </w:t>
            </w:r>
            <w:proofErr w:type="spellStart"/>
            <w:r>
              <w:t>summarisation</w:t>
            </w:r>
            <w:proofErr w:type="spellEnd"/>
            <w:r>
              <w:t xml:space="preserve"> of information  </w:t>
            </w:r>
          </w:p>
          <w:p w:rsidR="00034F4D" w:rsidRDefault="00A30E2D">
            <w:pPr>
              <w:spacing w:after="0" w:line="259" w:lineRule="auto"/>
              <w:ind w:left="0" w:firstLine="0"/>
              <w:jc w:val="left"/>
            </w:pPr>
            <w:r>
              <w:rPr>
                <w:b/>
              </w:rPr>
              <w:t xml:space="preserve">(30%) </w:t>
            </w:r>
          </w:p>
        </w:tc>
        <w:tc>
          <w:tcPr>
            <w:tcW w:w="2300"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right="3" w:firstLine="0"/>
              <w:jc w:val="left"/>
            </w:pPr>
            <w:r>
              <w:t xml:space="preserve">Objectives inadequately defined, incomplete information identification </w:t>
            </w:r>
          </w:p>
          <w:p w:rsidR="00034F4D" w:rsidRDefault="00A30E2D">
            <w:pPr>
              <w:spacing w:after="213" w:line="259" w:lineRule="auto"/>
              <w:ind w:left="0" w:firstLine="0"/>
              <w:jc w:val="left"/>
            </w:pPr>
            <w:r>
              <w:t xml:space="preserve"> </w:t>
            </w:r>
          </w:p>
          <w:p w:rsidR="00034F4D" w:rsidRDefault="00A30E2D">
            <w:pPr>
              <w:spacing w:after="0" w:line="259" w:lineRule="auto"/>
              <w:ind w:left="0" w:firstLine="0"/>
              <w:jc w:val="left"/>
            </w:pPr>
            <w:r>
              <w:t xml:space="preserve"> </w:t>
            </w:r>
          </w:p>
        </w:tc>
        <w:tc>
          <w:tcPr>
            <w:tcW w:w="2031"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firstLine="0"/>
              <w:jc w:val="left"/>
            </w:pPr>
            <w:r>
              <w:t xml:space="preserve">Objectives defined but some finer points missing </w:t>
            </w:r>
          </w:p>
          <w:p w:rsidR="00034F4D" w:rsidRDefault="00A30E2D">
            <w:pPr>
              <w:spacing w:after="202" w:line="272" w:lineRule="auto"/>
              <w:ind w:left="0" w:firstLine="0"/>
              <w:jc w:val="left"/>
            </w:pPr>
            <w:r>
              <w:t xml:space="preserve">Information identified up to average extent </w:t>
            </w:r>
          </w:p>
          <w:p w:rsidR="00034F4D" w:rsidRDefault="00A30E2D">
            <w:pPr>
              <w:spacing w:after="0" w:line="259" w:lineRule="auto"/>
              <w:ind w:left="0"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firstLine="0"/>
              <w:jc w:val="left"/>
            </w:pPr>
            <w:r>
              <w:t xml:space="preserve">Objectives well defined, Relevant and appropriate information identified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firstLine="0"/>
              <w:jc w:val="left"/>
            </w:pPr>
            <w:r>
              <w:t xml:space="preserve">Objectives well defined, Appropriate information collection from different sources </w:t>
            </w:r>
          </w:p>
          <w:p w:rsidR="00034F4D" w:rsidRDefault="00A30E2D">
            <w:pPr>
              <w:spacing w:after="0" w:line="259" w:lineRule="auto"/>
              <w:ind w:left="0" w:firstLine="0"/>
              <w:jc w:val="left"/>
            </w:pPr>
            <w:r>
              <w:t xml:space="preserve">Additional information identified </w:t>
            </w:r>
          </w:p>
        </w:tc>
      </w:tr>
      <w:tr w:rsidR="00034F4D">
        <w:trPr>
          <w:trHeight w:val="2739"/>
        </w:trPr>
        <w:tc>
          <w:tcPr>
            <w:tcW w:w="1668" w:type="dxa"/>
            <w:tcBorders>
              <w:top w:val="single" w:sz="4" w:space="0" w:color="000000"/>
              <w:left w:val="single" w:sz="4" w:space="0" w:color="000000"/>
              <w:bottom w:val="single" w:sz="4" w:space="0" w:color="000000"/>
              <w:right w:val="single" w:sz="4" w:space="0" w:color="000000"/>
            </w:tcBorders>
          </w:tcPr>
          <w:p w:rsidR="00034F4D" w:rsidRDefault="00A30E2D">
            <w:pPr>
              <w:spacing w:after="3" w:line="272" w:lineRule="auto"/>
              <w:ind w:left="0" w:firstLine="0"/>
            </w:pPr>
            <w:r>
              <w:t xml:space="preserve">Analysis of information as </w:t>
            </w:r>
          </w:p>
          <w:p w:rsidR="00034F4D" w:rsidRDefault="00A30E2D">
            <w:pPr>
              <w:spacing w:after="0" w:line="272" w:lineRule="auto"/>
              <w:ind w:left="0" w:firstLine="0"/>
              <w:jc w:val="left"/>
            </w:pPr>
            <w:r>
              <w:t xml:space="preserve">per the identified </w:t>
            </w:r>
          </w:p>
          <w:p w:rsidR="00034F4D" w:rsidRDefault="00A30E2D">
            <w:pPr>
              <w:spacing w:after="19" w:line="259" w:lineRule="auto"/>
              <w:ind w:left="0" w:firstLine="0"/>
              <w:jc w:val="left"/>
            </w:pPr>
            <w:r>
              <w:t xml:space="preserve">objectives </w:t>
            </w:r>
          </w:p>
          <w:p w:rsidR="00034F4D" w:rsidRDefault="00A30E2D">
            <w:pPr>
              <w:spacing w:after="0" w:line="259" w:lineRule="auto"/>
              <w:ind w:left="0" w:firstLine="0"/>
              <w:jc w:val="left"/>
            </w:pPr>
            <w:r>
              <w:rPr>
                <w:b/>
              </w:rPr>
              <w:t>(40%)</w:t>
            </w:r>
            <w:r>
              <w:t xml:space="preserve"> </w:t>
            </w:r>
          </w:p>
        </w:tc>
        <w:tc>
          <w:tcPr>
            <w:tcW w:w="2300" w:type="dxa"/>
            <w:tcBorders>
              <w:top w:val="single" w:sz="4" w:space="0" w:color="000000"/>
              <w:left w:val="single" w:sz="4" w:space="0" w:color="000000"/>
              <w:bottom w:val="single" w:sz="4" w:space="0" w:color="000000"/>
              <w:right w:val="single" w:sz="4" w:space="0" w:color="000000"/>
            </w:tcBorders>
          </w:tcPr>
          <w:p w:rsidR="00034F4D" w:rsidRDefault="00A30E2D">
            <w:pPr>
              <w:spacing w:after="198" w:line="274" w:lineRule="auto"/>
              <w:ind w:left="0" w:firstLine="0"/>
              <w:jc w:val="left"/>
            </w:pPr>
            <w:r>
              <w:t xml:space="preserve">No analysis only presenting the information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c>
          <w:tcPr>
            <w:tcW w:w="2031" w:type="dxa"/>
            <w:tcBorders>
              <w:top w:val="single" w:sz="4" w:space="0" w:color="000000"/>
              <w:left w:val="single" w:sz="4" w:space="0" w:color="000000"/>
              <w:bottom w:val="single" w:sz="4" w:space="0" w:color="000000"/>
              <w:right w:val="single" w:sz="4" w:space="0" w:color="000000"/>
            </w:tcBorders>
          </w:tcPr>
          <w:p w:rsidR="00034F4D" w:rsidRDefault="00A30E2D">
            <w:pPr>
              <w:spacing w:after="198" w:line="273" w:lineRule="auto"/>
              <w:ind w:left="0" w:firstLine="0"/>
              <w:jc w:val="left"/>
            </w:pPr>
            <w:r>
              <w:t xml:space="preserve">Basic analysis performed on available information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034F4D" w:rsidRDefault="00A30E2D">
            <w:pPr>
              <w:spacing w:after="198" w:line="273" w:lineRule="auto"/>
              <w:ind w:left="0" w:firstLine="0"/>
              <w:jc w:val="left"/>
            </w:pPr>
            <w:r>
              <w:t xml:space="preserve">Basic &amp; advanced data analysis on available information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right="37" w:firstLine="0"/>
              <w:jc w:val="left"/>
            </w:pPr>
            <w:r>
              <w:t xml:space="preserve">Complete and appropriate Analysis done for the available information   </w:t>
            </w:r>
          </w:p>
          <w:p w:rsidR="00034F4D" w:rsidRDefault="00A30E2D">
            <w:pPr>
              <w:spacing w:after="14" w:line="259" w:lineRule="auto"/>
              <w:ind w:left="0" w:firstLine="0"/>
              <w:jc w:val="left"/>
            </w:pPr>
            <w:r>
              <w:t xml:space="preserve">Able to use </w:t>
            </w:r>
          </w:p>
          <w:p w:rsidR="00034F4D" w:rsidRDefault="00A30E2D">
            <w:pPr>
              <w:spacing w:after="0" w:line="259" w:lineRule="auto"/>
              <w:ind w:left="0" w:firstLine="0"/>
              <w:jc w:val="left"/>
            </w:pPr>
            <w:r>
              <w:t xml:space="preserve">Interpretation for decision making </w:t>
            </w:r>
          </w:p>
        </w:tc>
      </w:tr>
      <w:tr w:rsidR="00034F4D">
        <w:trPr>
          <w:trHeight w:val="2645"/>
        </w:trPr>
        <w:tc>
          <w:tcPr>
            <w:tcW w:w="1668" w:type="dxa"/>
            <w:tcBorders>
              <w:top w:val="single" w:sz="4" w:space="0" w:color="000000"/>
              <w:left w:val="single" w:sz="4" w:space="0" w:color="000000"/>
              <w:bottom w:val="single" w:sz="4" w:space="0" w:color="000000"/>
              <w:right w:val="single" w:sz="4" w:space="0" w:color="000000"/>
            </w:tcBorders>
          </w:tcPr>
          <w:p w:rsidR="00034F4D" w:rsidRDefault="00A30E2D">
            <w:pPr>
              <w:spacing w:after="14" w:line="259" w:lineRule="auto"/>
              <w:ind w:left="0" w:firstLine="0"/>
              <w:jc w:val="left"/>
            </w:pPr>
            <w:r>
              <w:t xml:space="preserve">Assignment </w:t>
            </w:r>
          </w:p>
          <w:p w:rsidR="00034F4D" w:rsidRDefault="00A30E2D">
            <w:pPr>
              <w:spacing w:after="221" w:line="259" w:lineRule="auto"/>
              <w:ind w:left="0" w:firstLine="0"/>
              <w:jc w:val="left"/>
            </w:pPr>
            <w:r>
              <w:t xml:space="preserve">Report structure </w:t>
            </w:r>
          </w:p>
          <w:p w:rsidR="00034F4D" w:rsidRDefault="00A30E2D">
            <w:pPr>
              <w:spacing w:after="209" w:line="259" w:lineRule="auto"/>
              <w:ind w:left="0" w:firstLine="0"/>
              <w:jc w:val="left"/>
            </w:pPr>
            <w:r>
              <w:rPr>
                <w:b/>
              </w:rPr>
              <w:t xml:space="preserve">(30%)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c>
          <w:tcPr>
            <w:tcW w:w="2300" w:type="dxa"/>
            <w:tcBorders>
              <w:top w:val="single" w:sz="4" w:space="0" w:color="000000"/>
              <w:left w:val="single" w:sz="4" w:space="0" w:color="000000"/>
              <w:bottom w:val="single" w:sz="4" w:space="0" w:color="000000"/>
              <w:right w:val="single" w:sz="4" w:space="0" w:color="000000"/>
            </w:tcBorders>
          </w:tcPr>
          <w:p w:rsidR="00034F4D" w:rsidRDefault="00A30E2D">
            <w:pPr>
              <w:spacing w:after="202" w:line="272" w:lineRule="auto"/>
              <w:ind w:left="0" w:firstLine="0"/>
              <w:jc w:val="left"/>
            </w:pPr>
            <w:r>
              <w:t xml:space="preserve">Language is poor, formatting is poor,  </w:t>
            </w:r>
          </w:p>
          <w:p w:rsidR="00034F4D" w:rsidRDefault="00A30E2D">
            <w:pPr>
              <w:spacing w:after="213" w:line="259" w:lineRule="auto"/>
              <w:ind w:left="0" w:firstLine="0"/>
              <w:jc w:val="left"/>
            </w:pPr>
            <w:r>
              <w:t xml:space="preserve"> </w:t>
            </w:r>
          </w:p>
          <w:p w:rsidR="00034F4D" w:rsidRDefault="00A30E2D">
            <w:pPr>
              <w:spacing w:after="0" w:line="259" w:lineRule="auto"/>
              <w:ind w:left="0" w:firstLine="0"/>
              <w:jc w:val="left"/>
            </w:pPr>
            <w:r>
              <w:t xml:space="preserve">Observations, conclusions and recommendations are not there </w:t>
            </w:r>
          </w:p>
        </w:tc>
        <w:tc>
          <w:tcPr>
            <w:tcW w:w="2031" w:type="dxa"/>
            <w:tcBorders>
              <w:top w:val="single" w:sz="4" w:space="0" w:color="000000"/>
              <w:left w:val="single" w:sz="4" w:space="0" w:color="000000"/>
              <w:bottom w:val="single" w:sz="4" w:space="0" w:color="000000"/>
              <w:right w:val="single" w:sz="4" w:space="0" w:color="000000"/>
            </w:tcBorders>
          </w:tcPr>
          <w:p w:rsidR="00034F4D" w:rsidRDefault="00A30E2D">
            <w:pPr>
              <w:spacing w:after="201" w:line="273" w:lineRule="auto"/>
              <w:ind w:left="0" w:firstLine="0"/>
              <w:jc w:val="left"/>
            </w:pPr>
            <w:r>
              <w:t xml:space="preserve">Language is occasionally poor, occasionally format is not good </w:t>
            </w:r>
          </w:p>
          <w:p w:rsidR="00034F4D" w:rsidRDefault="00A30E2D">
            <w:pPr>
              <w:spacing w:after="0" w:line="272" w:lineRule="auto"/>
              <w:ind w:left="0" w:firstLine="0"/>
              <w:jc w:val="left"/>
            </w:pPr>
            <w:r>
              <w:t xml:space="preserve">Results are there but no </w:t>
            </w:r>
          </w:p>
          <w:p w:rsidR="00034F4D" w:rsidRDefault="00A30E2D">
            <w:pPr>
              <w:spacing w:after="0" w:line="259" w:lineRule="auto"/>
              <w:ind w:left="0" w:firstLine="0"/>
              <w:jc w:val="left"/>
            </w:pPr>
            <w:r>
              <w:t xml:space="preserve">recommendations </w:t>
            </w:r>
          </w:p>
        </w:tc>
        <w:tc>
          <w:tcPr>
            <w:tcW w:w="1961" w:type="dxa"/>
            <w:tcBorders>
              <w:top w:val="single" w:sz="4" w:space="0" w:color="000000"/>
              <w:left w:val="single" w:sz="4" w:space="0" w:color="000000"/>
              <w:bottom w:val="single" w:sz="4" w:space="0" w:color="000000"/>
              <w:right w:val="single" w:sz="4" w:space="0" w:color="000000"/>
            </w:tcBorders>
          </w:tcPr>
          <w:p w:rsidR="00034F4D" w:rsidRDefault="00A30E2D">
            <w:pPr>
              <w:spacing w:after="202" w:line="272" w:lineRule="auto"/>
              <w:ind w:left="0" w:firstLine="0"/>
              <w:jc w:val="left"/>
            </w:pPr>
            <w:r>
              <w:t xml:space="preserve">Is adequately Impressive and format is followed </w:t>
            </w:r>
          </w:p>
          <w:p w:rsidR="00034F4D" w:rsidRDefault="00A30E2D">
            <w:pPr>
              <w:spacing w:after="213" w:line="259" w:lineRule="auto"/>
              <w:ind w:left="0" w:firstLine="0"/>
              <w:jc w:val="left"/>
            </w:pPr>
            <w:r>
              <w:t xml:space="preserve"> </w:t>
            </w:r>
          </w:p>
          <w:p w:rsidR="00034F4D" w:rsidRDefault="00A30E2D">
            <w:pPr>
              <w:spacing w:after="0" w:line="259" w:lineRule="auto"/>
              <w:ind w:left="0" w:firstLine="0"/>
              <w:jc w:val="left"/>
            </w:pPr>
            <w:r>
              <w:t xml:space="preserve">Results &amp; recommendations are also given  </w:t>
            </w:r>
          </w:p>
        </w:tc>
        <w:tc>
          <w:tcPr>
            <w:tcW w:w="2100" w:type="dxa"/>
            <w:tcBorders>
              <w:top w:val="single" w:sz="4" w:space="0" w:color="000000"/>
              <w:left w:val="single" w:sz="4" w:space="0" w:color="000000"/>
              <w:bottom w:val="single" w:sz="4" w:space="0" w:color="000000"/>
              <w:right w:val="single" w:sz="4" w:space="0" w:color="000000"/>
            </w:tcBorders>
          </w:tcPr>
          <w:p w:rsidR="00034F4D" w:rsidRDefault="00A30E2D">
            <w:pPr>
              <w:spacing w:after="14" w:line="259" w:lineRule="auto"/>
              <w:ind w:left="0" w:firstLine="0"/>
              <w:jc w:val="left"/>
            </w:pPr>
            <w:r>
              <w:t xml:space="preserve">Recommendations </w:t>
            </w:r>
          </w:p>
          <w:p w:rsidR="00034F4D" w:rsidRDefault="00A30E2D">
            <w:pPr>
              <w:spacing w:after="201" w:line="273" w:lineRule="auto"/>
              <w:ind w:left="0" w:firstLine="0"/>
              <w:jc w:val="left"/>
            </w:pPr>
            <w:r>
              <w:t xml:space="preserve">are relevant, contemporary and feasible. </w:t>
            </w:r>
          </w:p>
          <w:p w:rsidR="00034F4D" w:rsidRDefault="00A30E2D">
            <w:pPr>
              <w:spacing w:after="216" w:line="259" w:lineRule="auto"/>
              <w:ind w:left="0" w:firstLine="0"/>
              <w:jc w:val="left"/>
            </w:pPr>
            <w:r>
              <w:t xml:space="preserve"> </w:t>
            </w:r>
          </w:p>
          <w:p w:rsidR="00034F4D" w:rsidRDefault="00A30E2D">
            <w:pPr>
              <w:spacing w:after="0" w:line="259" w:lineRule="auto"/>
              <w:ind w:left="0" w:firstLine="0"/>
              <w:jc w:val="left"/>
            </w:pPr>
            <w:r>
              <w:t xml:space="preserve"> </w:t>
            </w:r>
          </w:p>
        </w:tc>
      </w:tr>
      <w:tr w:rsidR="00034F4D">
        <w:trPr>
          <w:trHeight w:val="2549"/>
        </w:trPr>
        <w:tc>
          <w:tcPr>
            <w:tcW w:w="1668"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2300"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203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034F4D" w:rsidRDefault="00034F4D">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 </w:t>
            </w:r>
          </w:p>
        </w:tc>
      </w:tr>
    </w:tbl>
    <w:p w:rsidR="00034F4D" w:rsidRDefault="00A30E2D">
      <w:pPr>
        <w:spacing w:after="163" w:line="259" w:lineRule="auto"/>
        <w:ind w:left="0" w:firstLine="0"/>
        <w:jc w:val="left"/>
      </w:pPr>
      <w:r>
        <w:t xml:space="preserve"> </w:t>
      </w:r>
    </w:p>
    <w:p w:rsidR="00CF71BE" w:rsidRDefault="00CF71BE">
      <w:pPr>
        <w:spacing w:after="160" w:line="259" w:lineRule="auto"/>
        <w:ind w:left="0" w:firstLine="0"/>
        <w:jc w:val="left"/>
        <w:rPr>
          <w:b/>
          <w:i/>
        </w:rPr>
      </w:pPr>
      <w:r>
        <w:br w:type="page"/>
      </w:r>
    </w:p>
    <w:p w:rsidR="00034F4D" w:rsidRDefault="00A30E2D">
      <w:pPr>
        <w:pStyle w:val="Heading2"/>
        <w:ind w:left="-5"/>
      </w:pPr>
      <w:bookmarkStart w:id="0" w:name="_GoBack"/>
      <w:bookmarkEnd w:id="0"/>
      <w:r>
        <w:lastRenderedPageBreak/>
        <w:t xml:space="preserve">Rubrics for Project Presentation </w:t>
      </w:r>
    </w:p>
    <w:tbl>
      <w:tblPr>
        <w:tblStyle w:val="TableGrid"/>
        <w:tblW w:w="9777" w:type="dxa"/>
        <w:tblInd w:w="5" w:type="dxa"/>
        <w:tblCellMar>
          <w:top w:w="7" w:type="dxa"/>
          <w:left w:w="106" w:type="dxa"/>
          <w:bottom w:w="0" w:type="dxa"/>
          <w:right w:w="48" w:type="dxa"/>
        </w:tblCellMar>
        <w:tblLook w:val="04A0" w:firstRow="1" w:lastRow="0" w:firstColumn="1" w:lastColumn="0" w:noHBand="0" w:noVBand="1"/>
      </w:tblPr>
      <w:tblGrid>
        <w:gridCol w:w="1539"/>
        <w:gridCol w:w="1781"/>
        <w:gridCol w:w="1920"/>
        <w:gridCol w:w="1844"/>
        <w:gridCol w:w="2693"/>
      </w:tblGrid>
      <w:tr w:rsidR="00034F4D">
        <w:trPr>
          <w:trHeight w:val="994"/>
        </w:trPr>
        <w:tc>
          <w:tcPr>
            <w:tcW w:w="153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rPr>
              <w:t>Criteria</w:t>
            </w:r>
            <w:r>
              <w:t xml:space="preserve"> </w:t>
            </w:r>
          </w:p>
        </w:tc>
        <w:tc>
          <w:tcPr>
            <w:tcW w:w="1781" w:type="dxa"/>
            <w:tcBorders>
              <w:top w:val="single" w:sz="4" w:space="0" w:color="000000"/>
              <w:left w:val="single" w:sz="4" w:space="0" w:color="000000"/>
              <w:bottom w:val="single" w:sz="4" w:space="0" w:color="000000"/>
              <w:right w:val="single" w:sz="4" w:space="0" w:color="000000"/>
            </w:tcBorders>
          </w:tcPr>
          <w:p w:rsidR="00034F4D" w:rsidRDefault="00A30E2D">
            <w:pPr>
              <w:spacing w:after="232" w:line="259" w:lineRule="auto"/>
              <w:ind w:left="0" w:firstLine="0"/>
              <w:jc w:val="left"/>
            </w:pPr>
            <w:r>
              <w:rPr>
                <w:b/>
              </w:rPr>
              <w:t xml:space="preserve">Poor </w:t>
            </w:r>
          </w:p>
          <w:p w:rsidR="00034F4D" w:rsidRDefault="00A30E2D">
            <w:pPr>
              <w:spacing w:after="0" w:line="259" w:lineRule="auto"/>
              <w:ind w:left="0" w:firstLine="0"/>
              <w:jc w:val="left"/>
            </w:pPr>
            <w:r>
              <w:rPr>
                <w:b/>
              </w:rPr>
              <w:t>Below 30%</w:t>
            </w:r>
            <w:r>
              <w:rPr>
                <w:sz w:val="24"/>
              </w:rPr>
              <w:t xml:space="preserve"> </w:t>
            </w:r>
          </w:p>
        </w:tc>
        <w:tc>
          <w:tcPr>
            <w:tcW w:w="1920" w:type="dxa"/>
            <w:tcBorders>
              <w:top w:val="single" w:sz="4" w:space="0" w:color="000000"/>
              <w:left w:val="single" w:sz="4" w:space="0" w:color="000000"/>
              <w:bottom w:val="single" w:sz="4" w:space="0" w:color="000000"/>
              <w:right w:val="single" w:sz="4" w:space="0" w:color="000000"/>
            </w:tcBorders>
          </w:tcPr>
          <w:p w:rsidR="00034F4D" w:rsidRDefault="00A30E2D">
            <w:pPr>
              <w:spacing w:after="232" w:line="259" w:lineRule="auto"/>
              <w:ind w:left="2" w:firstLine="0"/>
              <w:jc w:val="left"/>
            </w:pPr>
            <w:r>
              <w:rPr>
                <w:b/>
              </w:rPr>
              <w:t xml:space="preserve">Fair </w:t>
            </w:r>
          </w:p>
          <w:p w:rsidR="00034F4D" w:rsidRDefault="00A30E2D">
            <w:pPr>
              <w:spacing w:after="0" w:line="259" w:lineRule="auto"/>
              <w:ind w:left="2" w:firstLine="0"/>
              <w:jc w:val="left"/>
            </w:pPr>
            <w:r>
              <w:rPr>
                <w:b/>
              </w:rPr>
              <w:t>30%-60%</w:t>
            </w: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232" w:line="259" w:lineRule="auto"/>
              <w:ind w:left="2" w:firstLine="0"/>
              <w:jc w:val="left"/>
            </w:pPr>
            <w:r>
              <w:rPr>
                <w:b/>
              </w:rPr>
              <w:t xml:space="preserve">Good </w:t>
            </w:r>
          </w:p>
          <w:p w:rsidR="00034F4D" w:rsidRDefault="00A30E2D">
            <w:pPr>
              <w:spacing w:after="0" w:line="259" w:lineRule="auto"/>
              <w:ind w:left="2" w:firstLine="0"/>
              <w:jc w:val="left"/>
            </w:pPr>
            <w:r>
              <w:rPr>
                <w:b/>
              </w:rPr>
              <w:t>60%-</w:t>
            </w:r>
            <w:r>
              <w:rPr>
                <w:b/>
              </w:rPr>
              <w:t>80%</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34F4D" w:rsidRDefault="00A30E2D">
            <w:pPr>
              <w:spacing w:after="232" w:line="259" w:lineRule="auto"/>
              <w:ind w:left="2" w:firstLine="0"/>
              <w:jc w:val="left"/>
            </w:pPr>
            <w:r>
              <w:rPr>
                <w:b/>
              </w:rPr>
              <w:t xml:space="preserve">Excellent </w:t>
            </w:r>
          </w:p>
          <w:p w:rsidR="00034F4D" w:rsidRDefault="00A30E2D">
            <w:pPr>
              <w:spacing w:after="0" w:line="259" w:lineRule="auto"/>
              <w:ind w:left="2" w:firstLine="0"/>
              <w:jc w:val="left"/>
            </w:pPr>
            <w:r>
              <w:rPr>
                <w:b/>
              </w:rPr>
              <w:t>80% and Above</w:t>
            </w:r>
            <w:r>
              <w:rPr>
                <w:sz w:val="24"/>
              </w:rPr>
              <w:t xml:space="preserve"> </w:t>
            </w:r>
          </w:p>
        </w:tc>
      </w:tr>
      <w:tr w:rsidR="00034F4D">
        <w:trPr>
          <w:trHeight w:val="5053"/>
        </w:trPr>
        <w:tc>
          <w:tcPr>
            <w:tcW w:w="153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t xml:space="preserve">Quality of presentation  </w:t>
            </w:r>
          </w:p>
        </w:tc>
        <w:tc>
          <w:tcPr>
            <w:tcW w:w="178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74" w:lineRule="auto"/>
              <w:ind w:left="0" w:right="59" w:firstLine="0"/>
            </w:pPr>
            <w:r>
              <w:rPr>
                <w:sz w:val="24"/>
              </w:rPr>
              <w:t xml:space="preserve">Most group members could not convey clearly what they had to </w:t>
            </w:r>
          </w:p>
          <w:p w:rsidR="00034F4D" w:rsidRDefault="00A30E2D">
            <w:pPr>
              <w:spacing w:after="218" w:line="259" w:lineRule="auto"/>
              <w:ind w:left="0" w:firstLine="0"/>
              <w:jc w:val="left"/>
            </w:pPr>
            <w:r>
              <w:rPr>
                <w:sz w:val="24"/>
              </w:rPr>
              <w:t xml:space="preserve">share </w:t>
            </w:r>
          </w:p>
          <w:p w:rsidR="00034F4D" w:rsidRDefault="00A30E2D">
            <w:pPr>
              <w:spacing w:after="202" w:line="273" w:lineRule="auto"/>
              <w:ind w:left="0" w:firstLine="0"/>
              <w:jc w:val="left"/>
            </w:pPr>
            <w:r>
              <w:rPr>
                <w:sz w:val="24"/>
              </w:rPr>
              <w:t xml:space="preserve">No demonstrated coordination    </w:t>
            </w:r>
          </w:p>
          <w:p w:rsidR="00034F4D" w:rsidRDefault="00A30E2D">
            <w:pPr>
              <w:spacing w:after="0" w:line="259" w:lineRule="auto"/>
              <w:ind w:left="0" w:right="64" w:firstLine="0"/>
            </w:pPr>
            <w:r>
              <w:rPr>
                <w:sz w:val="24"/>
              </w:rPr>
              <w:t xml:space="preserve">The group was not able to clearly defend the presentation.   </w:t>
            </w:r>
          </w:p>
        </w:tc>
        <w:tc>
          <w:tcPr>
            <w:tcW w:w="192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38" w:lineRule="auto"/>
              <w:ind w:left="2" w:firstLine="0"/>
              <w:jc w:val="left"/>
            </w:pPr>
            <w:r>
              <w:rPr>
                <w:sz w:val="24"/>
              </w:rPr>
              <w:t xml:space="preserve">Group members conveyed in not </w:t>
            </w:r>
          </w:p>
          <w:p w:rsidR="00034F4D" w:rsidRDefault="00A30E2D">
            <w:pPr>
              <w:spacing w:after="0" w:line="259" w:lineRule="auto"/>
              <w:ind w:left="2" w:firstLine="0"/>
              <w:jc w:val="left"/>
            </w:pPr>
            <w:r>
              <w:rPr>
                <w:sz w:val="24"/>
              </w:rPr>
              <w:t xml:space="preserve">proper manner  </w:t>
            </w:r>
          </w:p>
          <w:p w:rsidR="00034F4D" w:rsidRDefault="00A30E2D">
            <w:pPr>
              <w:spacing w:after="0" w:line="259" w:lineRule="auto"/>
              <w:ind w:left="2" w:firstLine="0"/>
              <w:jc w:val="left"/>
            </w:pPr>
            <w:r>
              <w:rPr>
                <w:sz w:val="24"/>
              </w:rPr>
              <w:t xml:space="preserve"> </w:t>
            </w:r>
          </w:p>
          <w:p w:rsidR="00034F4D" w:rsidRDefault="00A30E2D">
            <w:pPr>
              <w:spacing w:after="0" w:line="259" w:lineRule="auto"/>
              <w:ind w:left="2" w:firstLine="0"/>
              <w:jc w:val="left"/>
            </w:pPr>
            <w:r>
              <w:rPr>
                <w:sz w:val="24"/>
              </w:rPr>
              <w:t xml:space="preserve"> </w:t>
            </w:r>
          </w:p>
          <w:p w:rsidR="00034F4D" w:rsidRDefault="00A30E2D">
            <w:pPr>
              <w:spacing w:after="0" w:line="238" w:lineRule="auto"/>
              <w:ind w:left="2" w:firstLine="0"/>
              <w:jc w:val="left"/>
            </w:pPr>
            <w:r>
              <w:rPr>
                <w:sz w:val="24"/>
              </w:rPr>
              <w:t xml:space="preserve">The group explained the components of presentation to a </w:t>
            </w:r>
          </w:p>
          <w:p w:rsidR="00034F4D" w:rsidRDefault="00A30E2D">
            <w:pPr>
              <w:spacing w:after="0" w:line="259" w:lineRule="auto"/>
              <w:ind w:left="2" w:firstLine="0"/>
              <w:jc w:val="left"/>
            </w:pPr>
            <w:r>
              <w:rPr>
                <w:sz w:val="24"/>
              </w:rPr>
              <w:t>limited extent; members appeared disjointed and clear reasoning missing</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34F4D" w:rsidRDefault="00A30E2D">
            <w:pPr>
              <w:spacing w:after="199" w:line="273" w:lineRule="auto"/>
              <w:ind w:left="2" w:firstLine="0"/>
            </w:pPr>
            <w:r>
              <w:rPr>
                <w:sz w:val="24"/>
              </w:rPr>
              <w:t xml:space="preserve">Group members conveyed clearly </w:t>
            </w:r>
          </w:p>
          <w:p w:rsidR="00034F4D" w:rsidRDefault="00A30E2D">
            <w:pPr>
              <w:spacing w:after="0" w:line="238" w:lineRule="auto"/>
              <w:ind w:left="2" w:firstLine="0"/>
              <w:jc w:val="left"/>
            </w:pPr>
            <w:r>
              <w:rPr>
                <w:sz w:val="24"/>
              </w:rPr>
              <w:t xml:space="preserve">The arguments were not well </w:t>
            </w:r>
          </w:p>
          <w:p w:rsidR="00034F4D" w:rsidRDefault="00A30E2D">
            <w:pPr>
              <w:spacing w:after="0" w:line="259" w:lineRule="auto"/>
              <w:ind w:left="2" w:firstLine="0"/>
              <w:jc w:val="left"/>
            </w:pPr>
            <w:r>
              <w:rPr>
                <w:sz w:val="24"/>
              </w:rPr>
              <w:t xml:space="preserve">developed  </w:t>
            </w:r>
          </w:p>
          <w:p w:rsidR="00034F4D" w:rsidRDefault="00A30E2D">
            <w:pPr>
              <w:spacing w:after="0" w:line="259" w:lineRule="auto"/>
              <w:ind w:left="2" w:firstLine="0"/>
              <w:jc w:val="left"/>
            </w:pPr>
            <w:r>
              <w:rPr>
                <w:sz w:val="24"/>
              </w:rPr>
              <w:t xml:space="preserve"> </w:t>
            </w:r>
          </w:p>
          <w:p w:rsidR="00034F4D" w:rsidRDefault="00A30E2D">
            <w:pPr>
              <w:spacing w:after="1" w:line="238" w:lineRule="auto"/>
              <w:ind w:left="2" w:firstLine="0"/>
              <w:jc w:val="left"/>
            </w:pPr>
            <w:r>
              <w:rPr>
                <w:sz w:val="24"/>
              </w:rPr>
              <w:t xml:space="preserve">The group explained the components of presentation to a </w:t>
            </w:r>
          </w:p>
          <w:p w:rsidR="00034F4D" w:rsidRDefault="00A30E2D">
            <w:pPr>
              <w:spacing w:after="0" w:line="259" w:lineRule="auto"/>
              <w:ind w:left="2" w:firstLine="0"/>
              <w:jc w:val="left"/>
            </w:pPr>
            <w:r>
              <w:rPr>
                <w:sz w:val="24"/>
              </w:rPr>
              <w:t>limited extent; members appeared disjointed and clear reasoning missing</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34F4D" w:rsidRDefault="00A30E2D">
            <w:pPr>
              <w:tabs>
                <w:tab w:val="right" w:pos="2540"/>
              </w:tabs>
              <w:spacing w:after="23" w:line="259" w:lineRule="auto"/>
              <w:ind w:left="0" w:firstLine="0"/>
              <w:jc w:val="left"/>
            </w:pPr>
            <w:r>
              <w:rPr>
                <w:sz w:val="24"/>
              </w:rPr>
              <w:t xml:space="preserve"> Group </w:t>
            </w:r>
            <w:r>
              <w:rPr>
                <w:sz w:val="24"/>
              </w:rPr>
              <w:tab/>
              <w:t xml:space="preserve">members </w:t>
            </w:r>
          </w:p>
          <w:p w:rsidR="00034F4D" w:rsidRDefault="00A30E2D">
            <w:pPr>
              <w:spacing w:after="216" w:line="259" w:lineRule="auto"/>
              <w:ind w:left="2" w:firstLine="0"/>
              <w:jc w:val="left"/>
            </w:pPr>
            <w:r>
              <w:rPr>
                <w:sz w:val="24"/>
              </w:rPr>
              <w:t xml:space="preserve">conveyed clearly </w:t>
            </w:r>
          </w:p>
          <w:p w:rsidR="00034F4D" w:rsidRDefault="00A30E2D">
            <w:pPr>
              <w:spacing w:after="0" w:line="238" w:lineRule="auto"/>
              <w:ind w:left="2" w:firstLine="0"/>
              <w:jc w:val="left"/>
            </w:pPr>
            <w:r>
              <w:rPr>
                <w:sz w:val="24"/>
              </w:rPr>
              <w:t xml:space="preserve">The arguments were well developed </w:t>
            </w:r>
          </w:p>
          <w:p w:rsidR="00034F4D" w:rsidRDefault="00A30E2D">
            <w:pPr>
              <w:spacing w:after="0" w:line="259" w:lineRule="auto"/>
              <w:ind w:left="2" w:firstLine="0"/>
              <w:jc w:val="left"/>
            </w:pPr>
            <w:r>
              <w:rPr>
                <w:sz w:val="24"/>
              </w:rPr>
              <w:t xml:space="preserve"> </w:t>
            </w:r>
          </w:p>
          <w:p w:rsidR="00034F4D" w:rsidRDefault="00A30E2D">
            <w:pPr>
              <w:spacing w:after="0" w:line="259" w:lineRule="auto"/>
              <w:ind w:left="2" w:right="23" w:firstLine="0"/>
              <w:jc w:val="left"/>
            </w:pPr>
            <w:r>
              <w:rPr>
                <w:sz w:val="24"/>
              </w:rPr>
              <w:t>The group was able to clearly defend all the components and the justifications offered were satisfactory.</w:t>
            </w:r>
            <w:r>
              <w:t xml:space="preserve"> </w:t>
            </w:r>
          </w:p>
        </w:tc>
      </w:tr>
    </w:tbl>
    <w:p w:rsidR="00034F4D" w:rsidRDefault="00A30E2D">
      <w:pPr>
        <w:spacing w:after="163" w:line="259" w:lineRule="auto"/>
        <w:ind w:left="0" w:firstLine="0"/>
        <w:jc w:val="left"/>
      </w:pPr>
      <w:r>
        <w:t xml:space="preserve"> </w:t>
      </w:r>
    </w:p>
    <w:p w:rsidR="00034F4D" w:rsidRDefault="00A30E2D">
      <w:pPr>
        <w:spacing w:after="0" w:line="259" w:lineRule="auto"/>
        <w:ind w:left="-5"/>
        <w:jc w:val="left"/>
      </w:pPr>
      <w:r>
        <w:rPr>
          <w:b/>
          <w:i/>
        </w:rPr>
        <w:t xml:space="preserve">Rubrics for End Term Exam. </w:t>
      </w:r>
    </w:p>
    <w:tbl>
      <w:tblPr>
        <w:tblStyle w:val="TableGrid"/>
        <w:tblW w:w="9777" w:type="dxa"/>
        <w:tblInd w:w="5" w:type="dxa"/>
        <w:tblCellMar>
          <w:top w:w="7" w:type="dxa"/>
          <w:left w:w="106" w:type="dxa"/>
          <w:bottom w:w="0" w:type="dxa"/>
          <w:right w:w="54" w:type="dxa"/>
        </w:tblCellMar>
        <w:tblLook w:val="04A0" w:firstRow="1" w:lastRow="0" w:firstColumn="1" w:lastColumn="0" w:noHBand="0" w:noVBand="1"/>
      </w:tblPr>
      <w:tblGrid>
        <w:gridCol w:w="1106"/>
        <w:gridCol w:w="2293"/>
        <w:gridCol w:w="1985"/>
        <w:gridCol w:w="1983"/>
        <w:gridCol w:w="2410"/>
      </w:tblGrid>
      <w:tr w:rsidR="00034F4D">
        <w:trPr>
          <w:trHeight w:val="526"/>
        </w:trPr>
        <w:tc>
          <w:tcPr>
            <w:tcW w:w="110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rPr>
              <w:t xml:space="preserve">Criteria </w:t>
            </w:r>
          </w:p>
        </w:tc>
        <w:tc>
          <w:tcPr>
            <w:tcW w:w="229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1172"/>
              <w:jc w:val="left"/>
            </w:pPr>
            <w:r>
              <w:rPr>
                <w:b/>
              </w:rPr>
              <w:t xml:space="preserve">Poor Below 30% </w:t>
            </w:r>
          </w:p>
        </w:tc>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7" w:firstLine="0"/>
              <w:jc w:val="center"/>
            </w:pPr>
            <w:r>
              <w:rPr>
                <w:b/>
              </w:rPr>
              <w:t xml:space="preserve">Fair </w:t>
            </w:r>
          </w:p>
          <w:p w:rsidR="00034F4D" w:rsidRDefault="00A30E2D">
            <w:pPr>
              <w:spacing w:after="0" w:line="259" w:lineRule="auto"/>
              <w:ind w:left="0" w:right="54" w:firstLine="0"/>
              <w:jc w:val="center"/>
            </w:pPr>
            <w:r>
              <w:rPr>
                <w:b/>
              </w:rPr>
              <w:t xml:space="preserve">30%-60%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149" w:right="151" w:firstLine="0"/>
              <w:jc w:val="center"/>
            </w:pPr>
            <w:r>
              <w:rPr>
                <w:b/>
              </w:rPr>
              <w:t xml:space="preserve">Good 60%-80% </w:t>
            </w:r>
          </w:p>
        </w:tc>
        <w:tc>
          <w:tcPr>
            <w:tcW w:w="241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51" w:firstLine="0"/>
              <w:jc w:val="center"/>
            </w:pPr>
            <w:r>
              <w:rPr>
                <w:b/>
              </w:rPr>
              <w:t xml:space="preserve">Excellent </w:t>
            </w:r>
          </w:p>
          <w:p w:rsidR="00034F4D" w:rsidRDefault="00A30E2D">
            <w:pPr>
              <w:spacing w:after="0" w:line="259" w:lineRule="auto"/>
              <w:ind w:left="0" w:right="54" w:firstLine="0"/>
              <w:jc w:val="center"/>
            </w:pPr>
            <w:r>
              <w:rPr>
                <w:b/>
              </w:rPr>
              <w:t xml:space="preserve">80% and Above </w:t>
            </w:r>
          </w:p>
        </w:tc>
      </w:tr>
      <w:tr w:rsidR="00034F4D">
        <w:trPr>
          <w:trHeight w:val="2540"/>
        </w:trPr>
        <w:tc>
          <w:tcPr>
            <w:tcW w:w="1106"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39" w:lineRule="auto"/>
              <w:ind w:left="2" w:firstLine="0"/>
              <w:jc w:val="left"/>
            </w:pPr>
            <w:r>
              <w:t xml:space="preserve">Clarity of concepts </w:t>
            </w:r>
          </w:p>
          <w:p w:rsidR="00034F4D" w:rsidRDefault="00A30E2D">
            <w:pPr>
              <w:spacing w:after="0" w:line="259" w:lineRule="auto"/>
              <w:ind w:left="2" w:firstLine="0"/>
              <w:jc w:val="left"/>
            </w:pPr>
            <w:r>
              <w:t xml:space="preserve">and </w:t>
            </w:r>
          </w:p>
          <w:p w:rsidR="00034F4D" w:rsidRDefault="00A30E2D">
            <w:pPr>
              <w:spacing w:after="0" w:line="259" w:lineRule="auto"/>
              <w:ind w:left="2" w:firstLine="0"/>
              <w:jc w:val="left"/>
            </w:pPr>
            <w:r>
              <w:t xml:space="preserve">ability to apply them </w:t>
            </w:r>
          </w:p>
        </w:tc>
        <w:tc>
          <w:tcPr>
            <w:tcW w:w="229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Only up to 30% answers are correct. Most of the concepts are not clear and student is unable to understand the same. </w:t>
            </w:r>
          </w:p>
        </w:tc>
        <w:tc>
          <w:tcPr>
            <w:tcW w:w="1985"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right="21" w:firstLine="0"/>
              <w:jc w:val="left"/>
            </w:pPr>
            <w:r>
              <w:rPr>
                <w:sz w:val="24"/>
              </w:rPr>
              <w:t>Between 30 – 60% answers are correct. Many of the concepts are clear and understood by student and able to solve th</w:t>
            </w:r>
            <w:r>
              <w:rPr>
                <w:sz w:val="24"/>
              </w:rPr>
              <w:t>e problems given</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t xml:space="preserve">Between 60 – 80% answers are correct. Majority of concepts are clear and understood by student and also provide the answers in business language. </w:t>
            </w:r>
          </w:p>
        </w:tc>
        <w:tc>
          <w:tcPr>
            <w:tcW w:w="2410"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right="9" w:firstLine="0"/>
              <w:jc w:val="left"/>
            </w:pPr>
            <w:r>
              <w:t xml:space="preserve">80% or more answers are correct. Most </w:t>
            </w:r>
            <w:r>
              <w:t xml:space="preserve">of concepts are clear and understood by the student, provide answers in business language and may also be able to indicate the additional information required for better decision making </w:t>
            </w:r>
          </w:p>
        </w:tc>
      </w:tr>
    </w:tbl>
    <w:p w:rsidR="00034F4D" w:rsidRDefault="00A30E2D">
      <w:pPr>
        <w:numPr>
          <w:ilvl w:val="0"/>
          <w:numId w:val="1"/>
        </w:numPr>
        <w:spacing w:after="81" w:line="259" w:lineRule="auto"/>
        <w:ind w:hanging="331"/>
        <w:jc w:val="left"/>
      </w:pPr>
      <w:r>
        <w:rPr>
          <w:b/>
          <w:sz w:val="24"/>
        </w:rPr>
        <w:t xml:space="preserve">Time Budgeting in Course Planning: </w:t>
      </w:r>
    </w:p>
    <w:tbl>
      <w:tblPr>
        <w:tblStyle w:val="TableGrid"/>
        <w:tblW w:w="9388" w:type="dxa"/>
        <w:tblInd w:w="113" w:type="dxa"/>
        <w:tblCellMar>
          <w:top w:w="7" w:type="dxa"/>
          <w:left w:w="106" w:type="dxa"/>
          <w:bottom w:w="0" w:type="dxa"/>
          <w:right w:w="55" w:type="dxa"/>
        </w:tblCellMar>
        <w:tblLook w:val="04A0" w:firstRow="1" w:lastRow="0" w:firstColumn="1" w:lastColumn="0" w:noHBand="0" w:noVBand="1"/>
      </w:tblPr>
      <w:tblGrid>
        <w:gridCol w:w="3579"/>
        <w:gridCol w:w="3961"/>
        <w:gridCol w:w="1848"/>
      </w:tblGrid>
      <w:tr w:rsidR="00034F4D">
        <w:trPr>
          <w:trHeight w:val="286"/>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b/>
                <w:sz w:val="24"/>
              </w:rPr>
              <w:t xml:space="preserve">Activity </w:t>
            </w:r>
          </w:p>
        </w:tc>
        <w:tc>
          <w:tcPr>
            <w:tcW w:w="39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b/>
                <w:sz w:val="24"/>
              </w:rPr>
              <w:t xml:space="preserve">Description </w:t>
            </w:r>
          </w:p>
        </w:tc>
        <w:tc>
          <w:tcPr>
            <w:tcW w:w="184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pPr>
            <w:r>
              <w:rPr>
                <w:b/>
                <w:sz w:val="24"/>
              </w:rPr>
              <w:t xml:space="preserve">Time Budgeted  </w:t>
            </w:r>
          </w:p>
        </w:tc>
      </w:tr>
      <w:tr w:rsidR="00034F4D">
        <w:trPr>
          <w:trHeight w:val="286"/>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sz w:val="24"/>
              </w:rPr>
              <w:t xml:space="preserve">Classes  </w:t>
            </w:r>
          </w:p>
        </w:tc>
        <w:tc>
          <w:tcPr>
            <w:tcW w:w="39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2-3 hours per week for 12 weeks </w:t>
            </w:r>
          </w:p>
        </w:tc>
        <w:tc>
          <w:tcPr>
            <w:tcW w:w="184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  30 hours </w:t>
            </w:r>
          </w:p>
        </w:tc>
      </w:tr>
      <w:tr w:rsidR="00034F4D">
        <w:trPr>
          <w:trHeight w:val="286"/>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sz w:val="24"/>
              </w:rPr>
              <w:t xml:space="preserve">Reading </w:t>
            </w:r>
          </w:p>
        </w:tc>
        <w:tc>
          <w:tcPr>
            <w:tcW w:w="39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Prescribed readings and making notes </w:t>
            </w:r>
          </w:p>
        </w:tc>
        <w:tc>
          <w:tcPr>
            <w:tcW w:w="184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  20 hours </w:t>
            </w:r>
          </w:p>
        </w:tc>
      </w:tr>
      <w:tr w:rsidR="00034F4D">
        <w:trPr>
          <w:trHeight w:val="562"/>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sz w:val="24"/>
              </w:rPr>
              <w:t xml:space="preserve">Preparation of set questions, exercises and problems </w:t>
            </w:r>
          </w:p>
        </w:tc>
        <w:tc>
          <w:tcPr>
            <w:tcW w:w="3961"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0" w:firstLine="0"/>
              <w:jc w:val="left"/>
            </w:pPr>
            <w:r>
              <w:rPr>
                <w:sz w:val="24"/>
              </w:rPr>
              <w:t xml:space="preserve">Including shared and group exercises </w:t>
            </w:r>
          </w:p>
        </w:tc>
        <w:tc>
          <w:tcPr>
            <w:tcW w:w="1848"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0" w:firstLine="0"/>
              <w:jc w:val="left"/>
            </w:pPr>
            <w:r>
              <w:rPr>
                <w:sz w:val="24"/>
              </w:rPr>
              <w:t xml:space="preserve">  20 hours </w:t>
            </w:r>
          </w:p>
        </w:tc>
      </w:tr>
      <w:tr w:rsidR="00034F4D">
        <w:trPr>
          <w:trHeight w:val="286"/>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sz w:val="24"/>
              </w:rPr>
              <w:t xml:space="preserve">Preparation of assignment </w:t>
            </w:r>
          </w:p>
        </w:tc>
        <w:tc>
          <w:tcPr>
            <w:tcW w:w="3961"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Reading and writing </w:t>
            </w:r>
          </w:p>
        </w:tc>
        <w:tc>
          <w:tcPr>
            <w:tcW w:w="184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  20 hours </w:t>
            </w:r>
          </w:p>
        </w:tc>
      </w:tr>
      <w:tr w:rsidR="00034F4D">
        <w:trPr>
          <w:trHeight w:val="564"/>
        </w:trPr>
        <w:tc>
          <w:tcPr>
            <w:tcW w:w="3579"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2" w:firstLine="0"/>
              <w:jc w:val="left"/>
            </w:pPr>
            <w:r>
              <w:rPr>
                <w:sz w:val="24"/>
              </w:rPr>
              <w:t xml:space="preserve">Study and revision for test and end of Trimester examination </w:t>
            </w:r>
          </w:p>
        </w:tc>
        <w:tc>
          <w:tcPr>
            <w:tcW w:w="3961"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0" w:firstLine="0"/>
              <w:jc w:val="left"/>
            </w:pPr>
            <w:r>
              <w:rPr>
                <w:sz w:val="24"/>
              </w:rPr>
              <w:t xml:space="preserve">Self-preparations </w:t>
            </w:r>
          </w:p>
        </w:tc>
        <w:tc>
          <w:tcPr>
            <w:tcW w:w="1848"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0" w:firstLine="0"/>
              <w:jc w:val="left"/>
            </w:pPr>
            <w:r>
              <w:rPr>
                <w:sz w:val="24"/>
              </w:rPr>
              <w:t xml:space="preserve">  15 hours </w:t>
            </w:r>
          </w:p>
        </w:tc>
      </w:tr>
      <w:tr w:rsidR="00034F4D">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2" w:firstLine="0"/>
              <w:jc w:val="left"/>
            </w:pPr>
            <w:r>
              <w:rPr>
                <w:b/>
                <w:sz w:val="24"/>
              </w:rPr>
              <w:t xml:space="preserve">TOTAL </w:t>
            </w:r>
          </w:p>
        </w:tc>
        <w:tc>
          <w:tcPr>
            <w:tcW w:w="3961" w:type="dxa"/>
            <w:tcBorders>
              <w:top w:val="single" w:sz="4" w:space="0" w:color="000000"/>
              <w:left w:val="single" w:sz="4" w:space="0" w:color="000000"/>
              <w:bottom w:val="single" w:sz="4" w:space="0" w:color="000000"/>
              <w:right w:val="single" w:sz="4" w:space="0" w:color="000000"/>
            </w:tcBorders>
            <w:vAlign w:val="center"/>
          </w:tcPr>
          <w:p w:rsidR="00034F4D" w:rsidRDefault="00A30E2D">
            <w:pPr>
              <w:spacing w:after="0" w:line="259" w:lineRule="auto"/>
              <w:ind w:left="0" w:firstLine="0"/>
              <w:jc w:val="left"/>
            </w:pPr>
            <w:r>
              <w:rPr>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034F4D" w:rsidRDefault="00A30E2D">
            <w:pPr>
              <w:spacing w:after="0" w:line="259" w:lineRule="auto"/>
              <w:ind w:left="0" w:firstLine="0"/>
              <w:jc w:val="left"/>
            </w:pPr>
            <w:r>
              <w:rPr>
                <w:sz w:val="24"/>
              </w:rPr>
              <w:t xml:space="preserve">105 hours </w:t>
            </w:r>
          </w:p>
          <w:p w:rsidR="00034F4D" w:rsidRDefault="00A30E2D">
            <w:pPr>
              <w:spacing w:after="0" w:line="259" w:lineRule="auto"/>
              <w:ind w:left="0" w:firstLine="0"/>
              <w:jc w:val="left"/>
            </w:pPr>
            <w:r>
              <w:rPr>
                <w:sz w:val="24"/>
              </w:rPr>
              <w:t xml:space="preserve"> </w:t>
            </w:r>
          </w:p>
        </w:tc>
      </w:tr>
    </w:tbl>
    <w:p w:rsidR="00034F4D" w:rsidRDefault="00A30E2D">
      <w:pPr>
        <w:spacing w:after="0" w:line="259" w:lineRule="auto"/>
        <w:ind w:left="0" w:firstLine="0"/>
        <w:jc w:val="left"/>
      </w:pPr>
      <w:r>
        <w:rPr>
          <w:b/>
        </w:rPr>
        <w:t xml:space="preserve"> </w:t>
      </w:r>
    </w:p>
    <w:p w:rsidR="00034F4D" w:rsidRDefault="00A30E2D">
      <w:pPr>
        <w:spacing w:after="147" w:line="266" w:lineRule="auto"/>
        <w:ind w:left="-5"/>
        <w:jc w:val="left"/>
      </w:pPr>
      <w:r>
        <w:rPr>
          <w:b/>
        </w:rPr>
        <w:lastRenderedPageBreak/>
        <w:t xml:space="preserve">Instructions: </w:t>
      </w:r>
    </w:p>
    <w:p w:rsidR="00034F4D" w:rsidRDefault="00A30E2D">
      <w:pPr>
        <w:spacing w:after="212"/>
        <w:ind w:left="101"/>
      </w:pPr>
      <w: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t>Impartus</w:t>
      </w:r>
      <w:proofErr w:type="spellEnd"/>
      <w:r>
        <w:t>, y</w:t>
      </w:r>
      <w:r>
        <w:t xml:space="preserve">ou tube on TED talks, and readings available at websites like course era, etc. </w:t>
      </w:r>
    </w:p>
    <w:p w:rsidR="00034F4D" w:rsidRDefault="00A30E2D">
      <w:pPr>
        <w:numPr>
          <w:ilvl w:val="0"/>
          <w:numId w:val="1"/>
        </w:numPr>
        <w:spacing w:after="196" w:line="266" w:lineRule="auto"/>
        <w:ind w:hanging="331"/>
        <w:jc w:val="left"/>
      </w:pPr>
      <w:r>
        <w:rPr>
          <w:b/>
        </w:rPr>
        <w:t>Academic Conduct</w:t>
      </w:r>
      <w:r>
        <w:t xml:space="preserve"> </w:t>
      </w:r>
    </w:p>
    <w:p w:rsidR="00034F4D" w:rsidRDefault="00A30E2D">
      <w:pPr>
        <w:pStyle w:val="Heading1"/>
        <w:spacing w:after="205"/>
        <w:ind w:left="-5"/>
      </w:pPr>
      <w:r>
        <w:t>Institute’s Policy Statements</w:t>
      </w:r>
      <w:r>
        <w:rPr>
          <w:b w:val="0"/>
        </w:rPr>
        <w:t xml:space="preserve"> </w:t>
      </w:r>
    </w:p>
    <w:p w:rsidR="00034F4D" w:rsidRDefault="00A30E2D">
      <w:pPr>
        <w:spacing w:after="209"/>
        <w:ind w:left="-5"/>
      </w:pPr>
      <w:r>
        <w:t xml:space="preserve">It is the responsibility of every student to be aware of the requirements for this course, and understand the specific details </w:t>
      </w:r>
      <w:r>
        <w:t>included in this document. It is emphasized that this course requires a significant commitment outside of formal class contact.  The learning tasks in this course may include classes (lectures or seminars), required reading, preparation of answers to set q</w:t>
      </w:r>
      <w:r>
        <w:t xml:space="preserve">uestions, exercises and problems, and self-study. In addition, students may be required to complete an assignment, test or examination. </w:t>
      </w:r>
    </w:p>
    <w:p w:rsidR="00034F4D" w:rsidRDefault="00A30E2D">
      <w:pPr>
        <w:pStyle w:val="Heading1"/>
        <w:spacing w:after="205"/>
        <w:ind w:left="-5"/>
      </w:pPr>
      <w:r>
        <w:t>LMS-Moodle/</w:t>
      </w:r>
      <w:proofErr w:type="spellStart"/>
      <w:r>
        <w:t>Impartus</w:t>
      </w:r>
      <w:proofErr w:type="spellEnd"/>
      <w:r>
        <w:rPr>
          <w:b w:val="0"/>
        </w:rPr>
        <w:t xml:space="preserve"> </w:t>
      </w:r>
    </w:p>
    <w:p w:rsidR="00034F4D" w:rsidRDefault="00A30E2D">
      <w:pPr>
        <w:spacing w:after="207"/>
        <w:ind w:left="-5"/>
      </w:pPr>
      <w:r>
        <w:t>LMS-Moodle/</w:t>
      </w:r>
      <w:proofErr w:type="spellStart"/>
      <w:r>
        <w:t>Impartus</w:t>
      </w:r>
      <w:proofErr w:type="spellEnd"/>
      <w:r>
        <w:t xml:space="preserve"> is used to host course resources for all courses. Students can download lectur</w:t>
      </w:r>
      <w:r>
        <w:t xml:space="preserve">es, additional reading materials, and tutorial notes to support class participation. </w:t>
      </w:r>
    </w:p>
    <w:p w:rsidR="00034F4D" w:rsidRDefault="00A30E2D">
      <w:pPr>
        <w:pStyle w:val="Heading1"/>
        <w:spacing w:after="207"/>
        <w:ind w:left="-5"/>
      </w:pPr>
      <w:r>
        <w:rPr>
          <w:b w:val="0"/>
        </w:rPr>
        <w:t xml:space="preserve"> </w:t>
      </w:r>
      <w:r>
        <w:t>Late Submission</w:t>
      </w:r>
      <w:r>
        <w:rPr>
          <w:b w:val="0"/>
        </w:rPr>
        <w:t xml:space="preserve"> </w:t>
      </w:r>
    </w:p>
    <w:p w:rsidR="00034F4D" w:rsidRDefault="00A30E2D">
      <w:pPr>
        <w:spacing w:after="204"/>
        <w:ind w:left="-5"/>
      </w:pPr>
      <w:r>
        <w:t xml:space="preserve">Assessment tasks submitted after the due date, without prior approval/arrangement, will be not be accepted. Requests for extension of time must be made </w:t>
      </w:r>
      <w:r>
        <w:t xml:space="preserve">with the faculty member concerned and based on Special Consideration guidelines.  </w:t>
      </w:r>
    </w:p>
    <w:p w:rsidR="00034F4D" w:rsidRDefault="00A30E2D">
      <w:pPr>
        <w:spacing w:after="210" w:line="266" w:lineRule="auto"/>
        <w:ind w:left="-5"/>
        <w:jc w:val="left"/>
      </w:pPr>
      <w:r>
        <w:rPr>
          <w:b/>
        </w:rPr>
        <w:t>Plagiarism</w:t>
      </w:r>
      <w:r>
        <w:t xml:space="preserve">: </w:t>
      </w:r>
    </w:p>
    <w:p w:rsidR="00034F4D" w:rsidRDefault="00A30E2D">
      <w:pPr>
        <w:spacing w:after="207"/>
        <w:ind w:left="-5"/>
      </w:pPr>
      <w:r>
        <w:t>Plagiarism is looked at as the presentation of the expressed thought or work of another person as though it is one's own without properly acknowledging that per</w:t>
      </w:r>
      <w:r>
        <w:t xml:space="preserve">son. </w:t>
      </w:r>
    </w:p>
    <w:p w:rsidR="00034F4D" w:rsidRDefault="00A30E2D">
      <w:pPr>
        <w:ind w:left="-5"/>
      </w:pPr>
      <w:r>
        <w:t xml:space="preserve"> Cases of plagiarism will be dealt with according to Plagiarism Policy of the institute. It is advisable that students should read the Student Handbook for detailed guidelines. It is also advisable that students must not allow other students to copy </w:t>
      </w:r>
      <w:r>
        <w:t xml:space="preserve">their work and must take care to safeguard against this happening. In cases of copying, normally all students involved will be penalized equally; an exception will be if the students can demonstrate that the work is their own and they took reasonable care </w:t>
      </w:r>
      <w:r>
        <w:t xml:space="preserve">to safeguard against copying. </w:t>
      </w:r>
    </w:p>
    <w:sectPr w:rsidR="00034F4D">
      <w:footerReference w:type="even" r:id="rId16"/>
      <w:footerReference w:type="default" r:id="rId17"/>
      <w:footerReference w:type="first" r:id="rId18"/>
      <w:pgSz w:w="11899" w:h="16841"/>
      <w:pgMar w:top="1282" w:right="1234" w:bottom="1318" w:left="1419" w:header="720" w:footer="2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2D" w:rsidRDefault="00A30E2D">
      <w:pPr>
        <w:spacing w:after="0" w:line="240" w:lineRule="auto"/>
      </w:pPr>
      <w:r>
        <w:separator/>
      </w:r>
    </w:p>
  </w:endnote>
  <w:endnote w:type="continuationSeparator" w:id="0">
    <w:p w:rsidR="00A30E2D" w:rsidRDefault="00A3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767" name="Group 55767"/>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38" name="Shape 58038"/>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767" style="width:499.06pt;height:0.47998pt;position:absolute;mso-position-horizontal-relative:page;mso-position-horizontal:absolute;margin-left:69.504pt;mso-position-vertical-relative:page;margin-top:800.88pt;" coordsize="63380,60">
              <v:shape id="Shape 58039"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752" name="Group 55752"/>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36" name="Shape 58036"/>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752" style="width:499.06pt;height:0.47998pt;position:absolute;mso-position-horizontal-relative:page;mso-position-horizontal:absolute;margin-left:69.504pt;mso-position-vertical-relative:page;margin-top:800.88pt;" coordsize="63380,60">
              <v:shape id="Shape 58037"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CF71BE" w:rsidRPr="00CF71BE">
      <w:rPr>
        <w:rFonts w:ascii="Calibri" w:eastAsia="Calibri" w:hAnsi="Calibri" w:cs="Calibri"/>
        <w:b/>
        <w:noProof/>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737" name="Group 55737"/>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34" name="Shape 58034"/>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737" style="width:499.06pt;height:0.47998pt;position:absolute;mso-position-horizontal-relative:page;mso-position-horizontal:absolute;margin-left:69.504pt;mso-position-vertical-relative:page;margin-top:800.88pt;" coordsize="63380,60">
              <v:shape id="Shape 58035"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813" name="Group 55813"/>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44" name="Shape 58044"/>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813" style="width:499.06pt;height:0.47998pt;position:absolute;mso-position-horizontal-relative:page;mso-position-horizontal:absolute;margin-left:69.504pt;mso-position-vertical-relative:page;margin-top:800.88pt;" coordsize="63380,60">
              <v:shape id="Shape 58045"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798" name="Group 55798"/>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42" name="Shape 58042"/>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798" style="width:499.06pt;height:0.47998pt;position:absolute;mso-position-horizontal-relative:page;mso-position-horizontal:absolute;margin-left:69.504pt;mso-position-vertical-relative:page;margin-top:800.88pt;" coordsize="63380,60">
              <v:shape id="Shape 58043"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CF71BE" w:rsidRPr="00CF71BE">
      <w:rPr>
        <w:rFonts w:ascii="Calibri" w:eastAsia="Calibri" w:hAnsi="Calibri" w:cs="Calibri"/>
        <w:b/>
        <w:noProof/>
      </w:rPr>
      <w:t>14</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4D" w:rsidRDefault="00A30E2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10171176</wp:posOffset>
              </wp:positionV>
              <wp:extent cx="6338062" cy="6096"/>
              <wp:effectExtent l="0" t="0" r="0" b="0"/>
              <wp:wrapSquare wrapText="bothSides"/>
              <wp:docPr id="55783" name="Group 55783"/>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58040" name="Shape 58040"/>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783" style="width:499.06pt;height:0.47998pt;position:absolute;mso-position-horizontal-relative:page;mso-position-horizontal:absolute;margin-left:69.504pt;mso-position-vertical-relative:page;margin-top:800.88pt;" coordsize="63380,60">
              <v:shape id="Shape 58041" style="position:absolute;width:63380;height:91;left:0;top:0;" coordsize="6338062,9144" path="m0,0l6338062,0l63380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034F4D" w:rsidRDefault="00A30E2D">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2D" w:rsidRDefault="00A30E2D">
      <w:pPr>
        <w:spacing w:after="0" w:line="240" w:lineRule="auto"/>
      </w:pPr>
      <w:r>
        <w:separator/>
      </w:r>
    </w:p>
  </w:footnote>
  <w:footnote w:type="continuationSeparator" w:id="0">
    <w:p w:rsidR="00A30E2D" w:rsidRDefault="00A3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719DE"/>
    <w:multiLevelType w:val="hybridMultilevel"/>
    <w:tmpl w:val="34228D1E"/>
    <w:lvl w:ilvl="0" w:tplc="5D645FA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ED240">
      <w:start w:val="1"/>
      <w:numFmt w:val="bullet"/>
      <w:lvlText w:val="o"/>
      <w:lvlJc w:val="left"/>
      <w:pPr>
        <w:ind w:left="1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E337C">
      <w:start w:val="1"/>
      <w:numFmt w:val="bullet"/>
      <w:lvlText w:val="▪"/>
      <w:lvlJc w:val="left"/>
      <w:pPr>
        <w:ind w:left="2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96E396">
      <w:start w:val="1"/>
      <w:numFmt w:val="bullet"/>
      <w:lvlText w:val="•"/>
      <w:lvlJc w:val="left"/>
      <w:pPr>
        <w:ind w:left="3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C9C8E">
      <w:start w:val="1"/>
      <w:numFmt w:val="bullet"/>
      <w:lvlText w:val="o"/>
      <w:lvlJc w:val="left"/>
      <w:pPr>
        <w:ind w:left="3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4D74E">
      <w:start w:val="1"/>
      <w:numFmt w:val="bullet"/>
      <w:lvlText w:val="▪"/>
      <w:lvlJc w:val="left"/>
      <w:pPr>
        <w:ind w:left="4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EDF24">
      <w:start w:val="1"/>
      <w:numFmt w:val="bullet"/>
      <w:lvlText w:val="•"/>
      <w:lvlJc w:val="left"/>
      <w:pPr>
        <w:ind w:left="5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425AE">
      <w:start w:val="1"/>
      <w:numFmt w:val="bullet"/>
      <w:lvlText w:val="o"/>
      <w:lvlJc w:val="left"/>
      <w:pPr>
        <w:ind w:left="6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E6B42">
      <w:start w:val="1"/>
      <w:numFmt w:val="bullet"/>
      <w:lvlText w:val="▪"/>
      <w:lvlJc w:val="left"/>
      <w:pPr>
        <w:ind w:left="6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546388"/>
    <w:multiLevelType w:val="hybridMultilevel"/>
    <w:tmpl w:val="233E847C"/>
    <w:lvl w:ilvl="0" w:tplc="F886DDEC">
      <w:start w:val="9"/>
      <w:numFmt w:val="decimal"/>
      <w:lvlText w:val="%1."/>
      <w:lvlJc w:val="left"/>
      <w:pPr>
        <w:ind w:left="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9669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5C2F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9EC9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C0BA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6AF5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9C96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54A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F08C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4D"/>
    <w:rsid w:val="00034F4D"/>
    <w:rsid w:val="00733921"/>
    <w:rsid w:val="008D3FCE"/>
    <w:rsid w:val="00A30E2D"/>
    <w:rsid w:val="00BF6B4D"/>
    <w:rsid w:val="00CF71BE"/>
    <w:rsid w:val="00ED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D990"/>
  <w15:docId w15:val="{C27610AE-B410-4DE0-967B-F94E2C58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line="266"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23"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after="0" w:line="266"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91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ptel.iitk.ac.in/"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arnerstv.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learnerstv.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ptel.iitk.a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3888</Words>
  <Characters>22167</Characters>
  <Application>Microsoft Office Word</Application>
  <DocSecurity>0</DocSecurity>
  <Lines>184</Lines>
  <Paragraphs>52</Paragraphs>
  <ScaleCrop>false</ScaleCrop>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cp:lastModifiedBy>Ashish Thukral</cp:lastModifiedBy>
  <cp:revision>6</cp:revision>
  <dcterms:created xsi:type="dcterms:W3CDTF">2019-12-11T04:51:00Z</dcterms:created>
  <dcterms:modified xsi:type="dcterms:W3CDTF">2019-12-11T04:54:00Z</dcterms:modified>
</cp:coreProperties>
</file>