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6ED" w:rsidRDefault="00122E2D" w:rsidP="00122E2D">
      <w:pPr>
        <w:spacing w:after="0" w:line="240" w:lineRule="auto"/>
        <w:jc w:val="center"/>
        <w:rPr>
          <w:rFonts w:ascii="Times New Roman" w:hAnsi="Times New Roman" w:cs="Times New Roman"/>
          <w:sz w:val="20"/>
          <w:szCs w:val="20"/>
        </w:rPr>
      </w:pPr>
      <w:r w:rsidRPr="00083F3D">
        <w:rPr>
          <w:rFonts w:ascii="Times New Roman" w:hAnsi="Times New Roman" w:cs="Times New Roman"/>
          <w:noProof/>
          <w:sz w:val="20"/>
          <w:szCs w:val="20"/>
        </w:rPr>
        <w:drawing>
          <wp:inline distT="0" distB="0" distL="0" distR="0" wp14:anchorId="6B0CEABD" wp14:editId="699638E9">
            <wp:extent cx="1607671" cy="507686"/>
            <wp:effectExtent l="0" t="0" r="0" b="6985"/>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4" r:link="rId5" cstate="print"/>
                    <a:srcRect/>
                    <a:stretch>
                      <a:fillRect/>
                    </a:stretch>
                  </pic:blipFill>
                  <pic:spPr bwMode="auto">
                    <a:xfrm>
                      <a:off x="0" y="0"/>
                      <a:ext cx="1631350" cy="515164"/>
                    </a:xfrm>
                    <a:prstGeom prst="rect">
                      <a:avLst/>
                    </a:prstGeom>
                    <a:noFill/>
                    <a:ln w="9525">
                      <a:noFill/>
                      <a:miter lim="800000"/>
                      <a:headEnd/>
                      <a:tailEnd/>
                    </a:ln>
                  </pic:spPr>
                </pic:pic>
              </a:graphicData>
            </a:graphic>
          </wp:inline>
        </w:drawing>
      </w:r>
    </w:p>
    <w:p w:rsidR="00800545" w:rsidRDefault="00800545" w:rsidP="00800545">
      <w:pPr>
        <w:spacing w:after="0" w:line="240" w:lineRule="auto"/>
        <w:rPr>
          <w:rFonts w:ascii="Times New Roman" w:hAnsi="Times New Roman" w:cs="Times New Roman"/>
          <w:sz w:val="20"/>
          <w:szCs w:val="20"/>
        </w:rPr>
      </w:pPr>
    </w:p>
    <w:p w:rsidR="00122E2D" w:rsidRPr="00083F3D" w:rsidRDefault="00122E2D" w:rsidP="00122E2D">
      <w:pPr>
        <w:spacing w:after="0" w:line="240" w:lineRule="auto"/>
        <w:jc w:val="center"/>
        <w:rPr>
          <w:rFonts w:ascii="Times New Roman" w:hAnsi="Times New Roman" w:cs="Times New Roman"/>
          <w:b/>
          <w:sz w:val="20"/>
          <w:szCs w:val="20"/>
        </w:rPr>
      </w:pPr>
      <w:r w:rsidRPr="00083F3D">
        <w:rPr>
          <w:rFonts w:ascii="Times New Roman" w:hAnsi="Times New Roman" w:cs="Times New Roman"/>
          <w:b/>
          <w:sz w:val="20"/>
          <w:szCs w:val="20"/>
        </w:rPr>
        <w:t>JAIPURIA INSTITUTE OF MANAGEMENT</w:t>
      </w:r>
      <w:r w:rsidR="0048543C">
        <w:rPr>
          <w:rFonts w:ascii="Times New Roman" w:hAnsi="Times New Roman" w:cs="Times New Roman"/>
          <w:b/>
          <w:sz w:val="20"/>
          <w:szCs w:val="20"/>
        </w:rPr>
        <w:t xml:space="preserve"> NOIDA</w:t>
      </w:r>
    </w:p>
    <w:p w:rsidR="00122E2D" w:rsidRDefault="0048543C" w:rsidP="0048543C">
      <w:pPr>
        <w:spacing w:after="0" w:line="240" w:lineRule="auto"/>
        <w:jc w:val="center"/>
        <w:rPr>
          <w:rFonts w:ascii="Times New Roman" w:hAnsi="Times New Roman"/>
          <w:b/>
          <w:bCs/>
          <w:sz w:val="20"/>
          <w:szCs w:val="20"/>
        </w:rPr>
      </w:pPr>
      <w:r>
        <w:rPr>
          <w:rFonts w:ascii="Times New Roman" w:hAnsi="Times New Roman"/>
          <w:b/>
          <w:bCs/>
          <w:sz w:val="20"/>
          <w:szCs w:val="20"/>
        </w:rPr>
        <w:t xml:space="preserve">PGDM; TRIMESTER II; </w:t>
      </w:r>
      <w:r w:rsidR="00122E2D">
        <w:rPr>
          <w:rFonts w:ascii="Times New Roman" w:hAnsi="Times New Roman"/>
          <w:b/>
          <w:bCs/>
          <w:sz w:val="20"/>
          <w:szCs w:val="20"/>
        </w:rPr>
        <w:t>Academic Year: 2019-20</w:t>
      </w:r>
    </w:p>
    <w:p w:rsidR="00122E2D" w:rsidRDefault="00122E2D" w:rsidP="00122E2D">
      <w:pPr>
        <w:spacing w:after="0" w:line="240" w:lineRule="auto"/>
        <w:jc w:val="center"/>
        <w:rPr>
          <w:rFonts w:ascii="Times New Roman" w:hAnsi="Times New Roman"/>
          <w:b/>
          <w:bCs/>
          <w:sz w:val="20"/>
          <w:szCs w:val="20"/>
        </w:rPr>
      </w:pPr>
      <w:r>
        <w:rPr>
          <w:rFonts w:ascii="Times New Roman" w:hAnsi="Times New Roman"/>
          <w:b/>
          <w:bCs/>
          <w:sz w:val="20"/>
          <w:szCs w:val="20"/>
        </w:rPr>
        <w:t>Course Outline</w:t>
      </w:r>
    </w:p>
    <w:p w:rsidR="00112ED4" w:rsidRDefault="00112ED4" w:rsidP="00112ED4">
      <w:pPr>
        <w:spacing w:after="0" w:line="240" w:lineRule="auto"/>
      </w:pPr>
    </w:p>
    <w:tbl>
      <w:tblPr>
        <w:tblStyle w:val="TableGrid"/>
        <w:tblW w:w="0" w:type="auto"/>
        <w:tblInd w:w="-5" w:type="dxa"/>
        <w:tblLook w:val="04A0" w:firstRow="1" w:lastRow="0" w:firstColumn="1" w:lastColumn="0" w:noHBand="0" w:noVBand="1"/>
      </w:tblPr>
      <w:tblGrid>
        <w:gridCol w:w="4045"/>
        <w:gridCol w:w="5416"/>
      </w:tblGrid>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Course code and title</w:t>
            </w:r>
          </w:p>
        </w:tc>
        <w:tc>
          <w:tcPr>
            <w:tcW w:w="5416" w:type="dxa"/>
          </w:tcPr>
          <w:p w:rsidR="00B279C6" w:rsidRPr="00112ED4" w:rsidRDefault="00B279C6" w:rsidP="00B279C6">
            <w:pPr>
              <w:spacing w:before="100" w:beforeAutospacing="1" w:after="100" w:afterAutospacing="1"/>
              <w:contextualSpacing/>
              <w:rPr>
                <w:rFonts w:ascii="Times New Roman" w:hAnsi="Times New Roman" w:cs="Times New Roman"/>
                <w:b/>
                <w:sz w:val="20"/>
                <w:szCs w:val="20"/>
              </w:rPr>
            </w:pPr>
            <w:r w:rsidRPr="00112ED4">
              <w:rPr>
                <w:rFonts w:ascii="Times New Roman" w:hAnsi="Times New Roman" w:cs="Times New Roman"/>
                <w:b/>
                <w:sz w:val="20"/>
                <w:szCs w:val="20"/>
              </w:rPr>
              <w:t>ECO201: Business and Economic Environment</w:t>
            </w: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Credits</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3</w:t>
            </w: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Term and year</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2</w:t>
            </w:r>
            <w:r w:rsidRPr="00112ED4">
              <w:rPr>
                <w:rFonts w:ascii="Times New Roman" w:hAnsi="Times New Roman" w:cs="Times New Roman"/>
                <w:sz w:val="20"/>
                <w:szCs w:val="20"/>
                <w:vertAlign w:val="superscript"/>
              </w:rPr>
              <w:t>nd</w:t>
            </w:r>
            <w:r>
              <w:rPr>
                <w:rFonts w:ascii="Times New Roman" w:hAnsi="Times New Roman" w:cs="Times New Roman"/>
                <w:sz w:val="20"/>
                <w:szCs w:val="20"/>
              </w:rPr>
              <w:t xml:space="preserve"> trimester, 2019-20</w:t>
            </w: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Course requirement(s)</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Regular reading of national and international current affairs of economic and business relevance</w:t>
            </w: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Course schedule (day &amp; time of class)</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As per time table</w:t>
            </w: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Classroom number and location</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As per time table</w:t>
            </w: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Course instructor</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Course instructor Email Id</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Course instructor Phone (office)</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Course instructor Office location</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p>
        </w:tc>
      </w:tr>
      <w:tr w:rsidR="00B279C6" w:rsidTr="00742671">
        <w:tc>
          <w:tcPr>
            <w:tcW w:w="4045" w:type="dxa"/>
          </w:tcPr>
          <w:p w:rsidR="00B279C6" w:rsidRDefault="00B279C6" w:rsidP="00B279C6">
            <w:pPr>
              <w:spacing w:before="100" w:beforeAutospacing="1" w:after="100" w:afterAutospacing="1"/>
              <w:contextualSpacing/>
              <w:rPr>
                <w:rFonts w:ascii="Times New Roman" w:hAnsi="Times New Roman" w:cs="Times New Roman"/>
                <w:sz w:val="20"/>
                <w:szCs w:val="20"/>
              </w:rPr>
            </w:pPr>
            <w:r>
              <w:rPr>
                <w:rFonts w:ascii="Times New Roman" w:hAnsi="Times New Roman" w:cs="Times New Roman"/>
                <w:sz w:val="20"/>
                <w:szCs w:val="20"/>
              </w:rPr>
              <w:t>Student Consultation Hours</w:t>
            </w:r>
          </w:p>
        </w:tc>
        <w:tc>
          <w:tcPr>
            <w:tcW w:w="5416" w:type="dxa"/>
          </w:tcPr>
          <w:p w:rsidR="00B279C6" w:rsidRDefault="00B279C6" w:rsidP="00B279C6">
            <w:pPr>
              <w:spacing w:before="100" w:beforeAutospacing="1" w:after="100" w:afterAutospacing="1"/>
              <w:contextualSpacing/>
              <w:rPr>
                <w:rFonts w:ascii="Times New Roman" w:hAnsi="Times New Roman" w:cs="Times New Roman"/>
                <w:sz w:val="20"/>
                <w:szCs w:val="20"/>
              </w:rPr>
            </w:pPr>
          </w:p>
        </w:tc>
      </w:tr>
    </w:tbl>
    <w:p w:rsidR="00122E2D" w:rsidRDefault="00122E2D" w:rsidP="00122E2D">
      <w:pPr>
        <w:spacing w:after="0" w:line="240" w:lineRule="auto"/>
        <w:rPr>
          <w:rFonts w:ascii="Times New Roman" w:hAnsi="Times New Roman" w:cs="Times New Roman"/>
          <w:sz w:val="20"/>
          <w:szCs w:val="20"/>
        </w:rPr>
      </w:pPr>
    </w:p>
    <w:p w:rsidR="00B956E9" w:rsidRPr="00083F3D" w:rsidRDefault="002815DD" w:rsidP="00B956E9">
      <w:pPr>
        <w:spacing w:after="0" w:line="240" w:lineRule="auto"/>
        <w:jc w:val="both"/>
        <w:rPr>
          <w:rFonts w:ascii="Times New Roman" w:hAnsi="Times New Roman" w:cs="Times New Roman"/>
          <w:sz w:val="20"/>
          <w:szCs w:val="20"/>
        </w:rPr>
      </w:pPr>
      <w:r w:rsidRPr="00083F3D">
        <w:rPr>
          <w:rFonts w:ascii="Times New Roman" w:hAnsi="Times New Roman" w:cs="Times New Roman"/>
          <w:b/>
          <w:bCs/>
          <w:sz w:val="20"/>
          <w:szCs w:val="20"/>
        </w:rPr>
        <w:t>1. COURSE OVERVIEW</w:t>
      </w:r>
    </w:p>
    <w:p w:rsidR="00F84C03" w:rsidRDefault="00B956E9" w:rsidP="00B956E9">
      <w:pPr>
        <w:spacing w:after="0" w:line="240" w:lineRule="auto"/>
        <w:jc w:val="both"/>
        <w:rPr>
          <w:rFonts w:ascii="Times New Roman" w:hAnsi="Times New Roman"/>
          <w:sz w:val="20"/>
          <w:szCs w:val="20"/>
        </w:rPr>
      </w:pPr>
      <w:r w:rsidRPr="00083F3D">
        <w:rPr>
          <w:rFonts w:ascii="Times New Roman" w:eastAsia="SimSun" w:hAnsi="Times New Roman" w:cs="Times New Roman"/>
          <w:sz w:val="20"/>
          <w:szCs w:val="20"/>
        </w:rPr>
        <w:t xml:space="preserve">In the previous course on Managerial Economics, students learnt how individuals and firms make decisions and interact with </w:t>
      </w:r>
      <w:r>
        <w:rPr>
          <w:rFonts w:ascii="Times New Roman" w:eastAsia="SimSun" w:hAnsi="Times New Roman"/>
          <w:sz w:val="20"/>
          <w:szCs w:val="20"/>
        </w:rPr>
        <w:t>each other in the market</w:t>
      </w:r>
      <w:r w:rsidRPr="00083F3D">
        <w:rPr>
          <w:rFonts w:ascii="Times New Roman" w:eastAsia="SimSun" w:hAnsi="Times New Roman" w:cs="Times New Roman"/>
          <w:sz w:val="20"/>
          <w:szCs w:val="20"/>
        </w:rPr>
        <w:t>. This course shall expose students to the external environment of a business and how various environmental and macroeconomic factors affect the business decision making</w:t>
      </w:r>
      <w:r>
        <w:rPr>
          <w:rFonts w:ascii="Times New Roman" w:eastAsia="SimSun" w:hAnsi="Times New Roman"/>
          <w:sz w:val="20"/>
          <w:szCs w:val="20"/>
        </w:rPr>
        <w:t xml:space="preserve">. </w:t>
      </w:r>
      <w:r w:rsidRPr="00083F3D">
        <w:rPr>
          <w:rFonts w:ascii="Times New Roman" w:eastAsia="SimSun" w:hAnsi="Times New Roman" w:cs="Times New Roman"/>
          <w:sz w:val="20"/>
          <w:szCs w:val="20"/>
        </w:rPr>
        <w:t xml:space="preserve">The course also aims to help students to comprehend the dynamics of various macroeconomic indicators that simultaneously act and give rise to a particular situation in an economy. The students after </w:t>
      </w:r>
      <w:r>
        <w:rPr>
          <w:rFonts w:ascii="Times New Roman" w:eastAsia="SimSun" w:hAnsi="Times New Roman"/>
          <w:sz w:val="20"/>
          <w:szCs w:val="20"/>
        </w:rPr>
        <w:t>completing</w:t>
      </w:r>
      <w:r w:rsidRPr="00083F3D">
        <w:rPr>
          <w:rFonts w:ascii="Times New Roman" w:eastAsia="SimSun" w:hAnsi="Times New Roman" w:cs="Times New Roman"/>
          <w:sz w:val="20"/>
          <w:szCs w:val="20"/>
        </w:rPr>
        <w:t xml:space="preserve"> this course should be able to draw out the relationship across macroeconomic variables such as income, inflation, investment, money supply, etc. Specific macroeconomic problems like inflation, </w:t>
      </w:r>
      <w:r>
        <w:rPr>
          <w:rFonts w:ascii="Times New Roman" w:eastAsia="SimSun" w:hAnsi="Times New Roman"/>
          <w:sz w:val="20"/>
          <w:szCs w:val="20"/>
        </w:rPr>
        <w:t xml:space="preserve">slow </w:t>
      </w:r>
      <w:r w:rsidRPr="00083F3D">
        <w:rPr>
          <w:rFonts w:ascii="Times New Roman" w:eastAsia="SimSun" w:hAnsi="Times New Roman" w:cs="Times New Roman"/>
          <w:sz w:val="20"/>
          <w:szCs w:val="20"/>
        </w:rPr>
        <w:t xml:space="preserve">growth, exchange rate fluctuations, </w:t>
      </w:r>
      <w:r>
        <w:rPr>
          <w:rFonts w:ascii="Times New Roman" w:eastAsia="SimSun" w:hAnsi="Times New Roman"/>
          <w:sz w:val="20"/>
          <w:szCs w:val="20"/>
        </w:rPr>
        <w:t xml:space="preserve">current account deficit, </w:t>
      </w:r>
      <w:r w:rsidRPr="00083F3D">
        <w:rPr>
          <w:rFonts w:ascii="Times New Roman" w:eastAsia="SimSun" w:hAnsi="Times New Roman" w:cs="Times New Roman"/>
          <w:sz w:val="20"/>
          <w:szCs w:val="20"/>
        </w:rPr>
        <w:t xml:space="preserve">and business cycles will be discussed through this course both at conceptual level and with respect to the Indian economy. Policy interventions to address macroeconomic issues in India and their impact on business will also be discussed. </w:t>
      </w:r>
      <w:r w:rsidRPr="00083F3D">
        <w:rPr>
          <w:rFonts w:ascii="Times New Roman" w:hAnsi="Times New Roman" w:cs="Times New Roman"/>
          <w:sz w:val="20"/>
          <w:szCs w:val="20"/>
        </w:rPr>
        <w:t xml:space="preserve">This course </w:t>
      </w:r>
      <w:r>
        <w:rPr>
          <w:rFonts w:ascii="Times New Roman" w:hAnsi="Times New Roman"/>
          <w:sz w:val="20"/>
          <w:szCs w:val="20"/>
        </w:rPr>
        <w:t xml:space="preserve">has forward linkage with </w:t>
      </w:r>
      <w:r w:rsidRPr="00083F3D">
        <w:rPr>
          <w:rFonts w:ascii="Times New Roman" w:hAnsi="Times New Roman" w:cs="Times New Roman"/>
          <w:sz w:val="20"/>
          <w:szCs w:val="20"/>
        </w:rPr>
        <w:t>courses like Business Strategy, International Finance and International Business</w:t>
      </w:r>
      <w:r>
        <w:rPr>
          <w:rFonts w:ascii="Times New Roman" w:hAnsi="Times New Roman"/>
          <w:sz w:val="20"/>
          <w:szCs w:val="20"/>
        </w:rPr>
        <w:t>.</w:t>
      </w:r>
    </w:p>
    <w:p w:rsidR="00417BBD" w:rsidRDefault="00417BBD" w:rsidP="00B956E9">
      <w:pPr>
        <w:spacing w:after="0" w:line="240" w:lineRule="auto"/>
        <w:jc w:val="both"/>
        <w:rPr>
          <w:rFonts w:ascii="Times New Roman" w:hAnsi="Times New Roman"/>
          <w:sz w:val="20"/>
          <w:szCs w:val="20"/>
        </w:rPr>
      </w:pPr>
    </w:p>
    <w:p w:rsidR="00D0642F" w:rsidRPr="00083F3D" w:rsidRDefault="002815DD" w:rsidP="00D0642F">
      <w:pPr>
        <w:widowControl w:val="0"/>
        <w:autoSpaceDE w:val="0"/>
        <w:autoSpaceDN w:val="0"/>
        <w:adjustRightInd w:val="0"/>
        <w:spacing w:after="0" w:line="240" w:lineRule="auto"/>
        <w:rPr>
          <w:rFonts w:ascii="Times New Roman" w:hAnsi="Times New Roman" w:cs="Times New Roman"/>
          <w:sz w:val="20"/>
          <w:szCs w:val="20"/>
        </w:rPr>
      </w:pPr>
      <w:r w:rsidRPr="00083F3D">
        <w:rPr>
          <w:rFonts w:ascii="Times New Roman" w:hAnsi="Times New Roman" w:cs="Times New Roman"/>
          <w:b/>
          <w:sz w:val="20"/>
          <w:szCs w:val="20"/>
        </w:rPr>
        <w:t xml:space="preserve">2. COURSE </w:t>
      </w:r>
      <w:r w:rsidRPr="00083F3D">
        <w:rPr>
          <w:rFonts w:ascii="Times New Roman" w:hAnsi="Times New Roman" w:cs="Times New Roman"/>
          <w:b/>
          <w:bCs/>
          <w:sz w:val="20"/>
          <w:szCs w:val="20"/>
        </w:rPr>
        <w:t>LEARNING OUTCOMES (CLOS)</w:t>
      </w:r>
      <w:r w:rsidRPr="00083F3D">
        <w:rPr>
          <w:rFonts w:ascii="Times New Roman" w:hAnsi="Times New Roman" w:cs="Times New Roman"/>
          <w:sz w:val="20"/>
          <w:szCs w:val="20"/>
        </w:rPr>
        <w:tab/>
      </w:r>
    </w:p>
    <w:p w:rsidR="00D0642F" w:rsidRPr="004A5AC2" w:rsidRDefault="00D0642F" w:rsidP="00D0642F">
      <w:pPr>
        <w:widowControl w:val="0"/>
        <w:autoSpaceDE w:val="0"/>
        <w:autoSpaceDN w:val="0"/>
        <w:adjustRightInd w:val="0"/>
        <w:spacing w:after="0" w:line="240" w:lineRule="auto"/>
        <w:rPr>
          <w:rFonts w:ascii="Times New Roman" w:hAnsi="Times New Roman" w:cs="Times New Roman"/>
          <w:sz w:val="20"/>
          <w:szCs w:val="20"/>
        </w:rPr>
      </w:pPr>
      <w:r w:rsidRPr="004A5AC2">
        <w:rPr>
          <w:rFonts w:ascii="Times New Roman" w:hAnsi="Times New Roman" w:cs="Times New Roman"/>
          <w:sz w:val="20"/>
          <w:szCs w:val="20"/>
        </w:rPr>
        <w:t xml:space="preserve">At the end of the course, the students should be able to: </w:t>
      </w:r>
    </w:p>
    <w:p w:rsidR="00D0642F" w:rsidRPr="004A5AC2" w:rsidRDefault="00D0642F" w:rsidP="00D0642F">
      <w:pPr>
        <w:spacing w:after="0" w:line="240" w:lineRule="auto"/>
        <w:rPr>
          <w:rFonts w:ascii="Times New Roman" w:hAnsi="Times New Roman" w:cs="Times New Roman"/>
          <w:sz w:val="20"/>
          <w:szCs w:val="20"/>
        </w:rPr>
      </w:pPr>
      <w:r w:rsidRPr="004A5AC2">
        <w:rPr>
          <w:rFonts w:ascii="Times New Roman" w:hAnsi="Times New Roman" w:cs="Times New Roman"/>
          <w:sz w:val="20"/>
          <w:szCs w:val="20"/>
        </w:rPr>
        <w:t>CLO 1: Describe the functioning of macro economy</w:t>
      </w:r>
      <w:r>
        <w:rPr>
          <w:rFonts w:ascii="Times New Roman" w:hAnsi="Times New Roman"/>
          <w:sz w:val="20"/>
          <w:szCs w:val="20"/>
        </w:rPr>
        <w:t>.</w:t>
      </w:r>
      <w:r w:rsidRPr="004A5AC2">
        <w:rPr>
          <w:rFonts w:ascii="Times New Roman" w:hAnsi="Times New Roman" w:cs="Times New Roman"/>
          <w:sz w:val="20"/>
          <w:szCs w:val="20"/>
        </w:rPr>
        <w:t xml:space="preserve"> </w:t>
      </w:r>
    </w:p>
    <w:p w:rsidR="00D0642F" w:rsidRPr="004A5AC2" w:rsidRDefault="00D0642F" w:rsidP="00D0642F">
      <w:pPr>
        <w:spacing w:after="0" w:line="240" w:lineRule="auto"/>
        <w:rPr>
          <w:rFonts w:ascii="Times New Roman" w:hAnsi="Times New Roman" w:cs="Times New Roman"/>
          <w:sz w:val="20"/>
          <w:szCs w:val="20"/>
        </w:rPr>
      </w:pPr>
      <w:r w:rsidRPr="004A5AC2">
        <w:rPr>
          <w:rFonts w:ascii="Times New Roman" w:hAnsi="Times New Roman" w:cs="Times New Roman"/>
          <w:sz w:val="20"/>
          <w:szCs w:val="20"/>
        </w:rPr>
        <w:t>CLO 2:</w:t>
      </w:r>
      <w:r w:rsidRPr="004A5AC2">
        <w:rPr>
          <w:rFonts w:ascii="Times New Roman" w:hAnsi="Times New Roman" w:cs="Times New Roman"/>
          <w:color w:val="FF0000"/>
          <w:sz w:val="20"/>
          <w:szCs w:val="20"/>
        </w:rPr>
        <w:t xml:space="preserve"> </w:t>
      </w:r>
      <w:r w:rsidRPr="004A5AC2">
        <w:rPr>
          <w:rFonts w:ascii="Times New Roman" w:hAnsi="Times New Roman" w:cs="Times New Roman"/>
          <w:sz w:val="20"/>
          <w:szCs w:val="20"/>
        </w:rPr>
        <w:t>Examine the impact of monetary policy and fiscal policy changes on businesses and economy</w:t>
      </w:r>
      <w:r>
        <w:rPr>
          <w:rFonts w:ascii="Times New Roman" w:hAnsi="Times New Roman"/>
          <w:sz w:val="20"/>
          <w:szCs w:val="20"/>
        </w:rPr>
        <w:t>.</w:t>
      </w:r>
      <w:r w:rsidRPr="004A5AC2">
        <w:rPr>
          <w:rFonts w:ascii="Times New Roman" w:hAnsi="Times New Roman"/>
          <w:sz w:val="20"/>
          <w:szCs w:val="20"/>
        </w:rPr>
        <w:t xml:space="preserve"> </w:t>
      </w:r>
    </w:p>
    <w:p w:rsidR="00417BBD" w:rsidRDefault="00D0642F" w:rsidP="00D0642F">
      <w:pPr>
        <w:spacing w:after="0" w:line="240" w:lineRule="auto"/>
        <w:jc w:val="both"/>
        <w:rPr>
          <w:rFonts w:ascii="Times New Roman" w:hAnsi="Times New Roman"/>
          <w:sz w:val="20"/>
          <w:szCs w:val="20"/>
        </w:rPr>
      </w:pPr>
      <w:r w:rsidRPr="004A5AC2">
        <w:rPr>
          <w:rFonts w:ascii="Times New Roman" w:hAnsi="Times New Roman" w:cs="Times New Roman"/>
          <w:sz w:val="20"/>
          <w:szCs w:val="20"/>
        </w:rPr>
        <w:t>CLO</w:t>
      </w:r>
      <w:r>
        <w:rPr>
          <w:rFonts w:ascii="Times New Roman" w:hAnsi="Times New Roman"/>
          <w:sz w:val="20"/>
          <w:szCs w:val="20"/>
        </w:rPr>
        <w:t xml:space="preserve"> </w:t>
      </w:r>
      <w:r w:rsidRPr="004A5AC2">
        <w:rPr>
          <w:rFonts w:ascii="Times New Roman" w:hAnsi="Times New Roman" w:cs="Times New Roman"/>
          <w:sz w:val="20"/>
          <w:szCs w:val="20"/>
        </w:rPr>
        <w:t>3: Explain the interface between domestic economy and rest of the world</w:t>
      </w:r>
      <w:r>
        <w:rPr>
          <w:rFonts w:ascii="Times New Roman" w:hAnsi="Times New Roman"/>
          <w:sz w:val="20"/>
          <w:szCs w:val="20"/>
        </w:rPr>
        <w:t>.</w:t>
      </w:r>
    </w:p>
    <w:p w:rsidR="00D0642F" w:rsidRDefault="00D0642F" w:rsidP="00D0642F">
      <w:pPr>
        <w:spacing w:after="0" w:line="240" w:lineRule="auto"/>
        <w:jc w:val="both"/>
        <w:rPr>
          <w:rFonts w:ascii="Times New Roman" w:hAnsi="Times New Roman"/>
          <w:sz w:val="20"/>
          <w:szCs w:val="20"/>
        </w:rPr>
      </w:pPr>
    </w:p>
    <w:p w:rsidR="00D0642F" w:rsidRPr="008A7D51" w:rsidRDefault="008456A6" w:rsidP="00D0642F">
      <w:pPr>
        <w:spacing w:after="0" w:line="240" w:lineRule="auto"/>
        <w:rPr>
          <w:rFonts w:ascii="Times New Roman" w:hAnsi="Times New Roman" w:cs="Times New Roman"/>
          <w:b/>
          <w:sz w:val="20"/>
          <w:szCs w:val="20"/>
        </w:rPr>
      </w:pPr>
      <w:r>
        <w:rPr>
          <w:rFonts w:ascii="Times New Roman" w:hAnsi="Times New Roman"/>
          <w:b/>
          <w:sz w:val="20"/>
          <w:szCs w:val="20"/>
        </w:rPr>
        <w:t xml:space="preserve">3. </w:t>
      </w:r>
      <w:r w:rsidR="00D0642F" w:rsidRPr="008A7D51">
        <w:rPr>
          <w:rFonts w:ascii="Times New Roman" w:hAnsi="Times New Roman"/>
          <w:b/>
          <w:sz w:val="20"/>
          <w:szCs w:val="20"/>
        </w:rPr>
        <w:t>CLO-PLO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161"/>
        <w:gridCol w:w="1175"/>
        <w:gridCol w:w="1023"/>
        <w:gridCol w:w="1282"/>
        <w:gridCol w:w="1124"/>
        <w:gridCol w:w="982"/>
        <w:gridCol w:w="1079"/>
        <w:gridCol w:w="1106"/>
      </w:tblGrid>
      <w:tr w:rsidR="00D0642F" w:rsidRPr="00B279C6" w:rsidTr="00E3639A">
        <w:trPr>
          <w:trHeight w:val="197"/>
        </w:trPr>
        <w:tc>
          <w:tcPr>
            <w:tcW w:w="415" w:type="pct"/>
          </w:tcPr>
          <w:p w:rsidR="00D0642F" w:rsidRPr="00B279C6" w:rsidRDefault="00D0642F" w:rsidP="00E3639A">
            <w:pPr>
              <w:spacing w:after="0" w:line="240" w:lineRule="auto"/>
              <w:contextualSpacing/>
              <w:rPr>
                <w:rFonts w:ascii="Times New Roman" w:hAnsi="Times New Roman" w:cs="Times New Roman"/>
                <w:sz w:val="20"/>
                <w:szCs w:val="20"/>
              </w:rPr>
            </w:pPr>
          </w:p>
        </w:tc>
        <w:tc>
          <w:tcPr>
            <w:tcW w:w="596" w:type="pct"/>
            <w:vAlign w:val="center"/>
          </w:tcPr>
          <w:p w:rsidR="00D0642F" w:rsidRPr="00B279C6" w:rsidRDefault="00D0642F" w:rsidP="00E3639A">
            <w:pPr>
              <w:spacing w:after="0" w:line="240" w:lineRule="auto"/>
              <w:jc w:val="center"/>
              <w:rPr>
                <w:rFonts w:ascii="Times New Roman" w:hAnsi="Times New Roman" w:cs="Times New Roman"/>
                <w:sz w:val="20"/>
                <w:szCs w:val="20"/>
              </w:rPr>
            </w:pPr>
            <w:r w:rsidRPr="00B279C6">
              <w:rPr>
                <w:rFonts w:ascii="Times New Roman" w:hAnsi="Times New Roman" w:cs="Times New Roman"/>
                <w:sz w:val="20"/>
                <w:szCs w:val="20"/>
              </w:rPr>
              <w:t>PLO1</w:t>
            </w:r>
          </w:p>
        </w:tc>
        <w:tc>
          <w:tcPr>
            <w:tcW w:w="603" w:type="pct"/>
            <w:vAlign w:val="center"/>
          </w:tcPr>
          <w:p w:rsidR="00D0642F" w:rsidRPr="00B279C6" w:rsidRDefault="00D0642F" w:rsidP="00E3639A">
            <w:pPr>
              <w:spacing w:after="0" w:line="240" w:lineRule="auto"/>
              <w:jc w:val="center"/>
              <w:rPr>
                <w:rFonts w:ascii="Times New Roman" w:hAnsi="Times New Roman" w:cs="Times New Roman"/>
                <w:sz w:val="20"/>
                <w:szCs w:val="20"/>
              </w:rPr>
            </w:pPr>
            <w:r w:rsidRPr="00B279C6">
              <w:rPr>
                <w:rFonts w:ascii="Times New Roman" w:hAnsi="Times New Roman" w:cs="Times New Roman"/>
                <w:sz w:val="20"/>
                <w:szCs w:val="20"/>
              </w:rPr>
              <w:t>PLO2</w:t>
            </w:r>
          </w:p>
        </w:tc>
        <w:tc>
          <w:tcPr>
            <w:tcW w:w="525" w:type="pct"/>
            <w:vAlign w:val="center"/>
          </w:tcPr>
          <w:p w:rsidR="00D0642F" w:rsidRPr="00B279C6" w:rsidRDefault="00D0642F" w:rsidP="00E3639A">
            <w:pPr>
              <w:spacing w:after="0" w:line="240" w:lineRule="auto"/>
              <w:jc w:val="center"/>
              <w:rPr>
                <w:rFonts w:ascii="Times New Roman" w:hAnsi="Times New Roman" w:cs="Times New Roman"/>
                <w:sz w:val="20"/>
                <w:szCs w:val="20"/>
              </w:rPr>
            </w:pPr>
            <w:r w:rsidRPr="00B279C6">
              <w:rPr>
                <w:rFonts w:ascii="Times New Roman" w:hAnsi="Times New Roman" w:cs="Times New Roman"/>
                <w:sz w:val="20"/>
                <w:szCs w:val="20"/>
              </w:rPr>
              <w:t>PLO3</w:t>
            </w:r>
          </w:p>
        </w:tc>
        <w:tc>
          <w:tcPr>
            <w:tcW w:w="658" w:type="pct"/>
            <w:vAlign w:val="center"/>
          </w:tcPr>
          <w:p w:rsidR="00D0642F" w:rsidRPr="00B279C6" w:rsidRDefault="00D0642F" w:rsidP="00E3639A">
            <w:pPr>
              <w:spacing w:after="0" w:line="240" w:lineRule="auto"/>
              <w:jc w:val="center"/>
              <w:rPr>
                <w:rFonts w:ascii="Times New Roman" w:hAnsi="Times New Roman" w:cs="Times New Roman"/>
                <w:sz w:val="20"/>
                <w:szCs w:val="20"/>
              </w:rPr>
            </w:pPr>
            <w:r w:rsidRPr="00B279C6">
              <w:rPr>
                <w:rFonts w:ascii="Times New Roman" w:hAnsi="Times New Roman" w:cs="Times New Roman"/>
                <w:sz w:val="20"/>
                <w:szCs w:val="20"/>
              </w:rPr>
              <w:t>PLO4</w:t>
            </w:r>
          </w:p>
        </w:tc>
        <w:tc>
          <w:tcPr>
            <w:tcW w:w="577" w:type="pct"/>
            <w:vAlign w:val="center"/>
          </w:tcPr>
          <w:p w:rsidR="00D0642F" w:rsidRPr="00B279C6" w:rsidRDefault="00D0642F" w:rsidP="00E3639A">
            <w:pPr>
              <w:spacing w:after="0" w:line="240" w:lineRule="auto"/>
              <w:jc w:val="center"/>
              <w:rPr>
                <w:rFonts w:ascii="Times New Roman" w:hAnsi="Times New Roman" w:cs="Times New Roman"/>
                <w:sz w:val="20"/>
                <w:szCs w:val="20"/>
              </w:rPr>
            </w:pPr>
            <w:r w:rsidRPr="00B279C6">
              <w:rPr>
                <w:rFonts w:ascii="Times New Roman" w:hAnsi="Times New Roman" w:cs="Times New Roman"/>
                <w:sz w:val="20"/>
                <w:szCs w:val="20"/>
              </w:rPr>
              <w:t>PLO5</w:t>
            </w:r>
          </w:p>
        </w:tc>
        <w:tc>
          <w:tcPr>
            <w:tcW w:w="504" w:type="pct"/>
            <w:vAlign w:val="center"/>
          </w:tcPr>
          <w:p w:rsidR="00D0642F" w:rsidRPr="00B279C6" w:rsidRDefault="00D0642F" w:rsidP="00E3639A">
            <w:pPr>
              <w:spacing w:after="0" w:line="240" w:lineRule="auto"/>
              <w:jc w:val="center"/>
              <w:rPr>
                <w:rFonts w:ascii="Times New Roman" w:hAnsi="Times New Roman" w:cs="Times New Roman"/>
                <w:sz w:val="20"/>
                <w:szCs w:val="20"/>
              </w:rPr>
            </w:pPr>
            <w:r w:rsidRPr="00B279C6">
              <w:rPr>
                <w:rFonts w:ascii="Times New Roman" w:hAnsi="Times New Roman" w:cs="Times New Roman"/>
                <w:sz w:val="20"/>
                <w:szCs w:val="20"/>
              </w:rPr>
              <w:t>PLO6</w:t>
            </w:r>
          </w:p>
        </w:tc>
        <w:tc>
          <w:tcPr>
            <w:tcW w:w="554" w:type="pct"/>
            <w:vAlign w:val="center"/>
          </w:tcPr>
          <w:p w:rsidR="00D0642F" w:rsidRPr="00B279C6" w:rsidRDefault="00D0642F" w:rsidP="00E3639A">
            <w:pPr>
              <w:spacing w:after="0" w:line="240" w:lineRule="auto"/>
              <w:jc w:val="center"/>
              <w:rPr>
                <w:rFonts w:ascii="Times New Roman" w:hAnsi="Times New Roman" w:cs="Times New Roman"/>
                <w:sz w:val="20"/>
                <w:szCs w:val="20"/>
              </w:rPr>
            </w:pPr>
            <w:r w:rsidRPr="00B279C6">
              <w:rPr>
                <w:rFonts w:ascii="Times New Roman" w:hAnsi="Times New Roman" w:cs="Times New Roman"/>
                <w:sz w:val="20"/>
                <w:szCs w:val="20"/>
              </w:rPr>
              <w:t>PLO7</w:t>
            </w:r>
          </w:p>
        </w:tc>
        <w:tc>
          <w:tcPr>
            <w:tcW w:w="568" w:type="pct"/>
            <w:vAlign w:val="center"/>
          </w:tcPr>
          <w:p w:rsidR="00D0642F" w:rsidRPr="00B279C6" w:rsidRDefault="00D0642F" w:rsidP="00E3639A">
            <w:pPr>
              <w:spacing w:after="0" w:line="240" w:lineRule="auto"/>
              <w:jc w:val="center"/>
              <w:rPr>
                <w:rFonts w:ascii="Times New Roman" w:hAnsi="Times New Roman" w:cs="Times New Roman"/>
                <w:sz w:val="20"/>
                <w:szCs w:val="20"/>
              </w:rPr>
            </w:pPr>
            <w:r w:rsidRPr="00B279C6">
              <w:rPr>
                <w:rFonts w:ascii="Times New Roman" w:hAnsi="Times New Roman" w:cs="Times New Roman"/>
                <w:sz w:val="20"/>
                <w:szCs w:val="20"/>
              </w:rPr>
              <w:t>PLO8</w:t>
            </w:r>
          </w:p>
        </w:tc>
      </w:tr>
      <w:tr w:rsidR="00D0642F" w:rsidRPr="00B279C6" w:rsidTr="00E3639A">
        <w:trPr>
          <w:trHeight w:val="260"/>
        </w:trPr>
        <w:tc>
          <w:tcPr>
            <w:tcW w:w="415" w:type="pct"/>
          </w:tcPr>
          <w:p w:rsidR="00D0642F" w:rsidRPr="00B279C6" w:rsidRDefault="00D0642F" w:rsidP="00E3639A">
            <w:pPr>
              <w:spacing w:after="0"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CLO1</w:t>
            </w:r>
          </w:p>
        </w:tc>
        <w:tc>
          <w:tcPr>
            <w:tcW w:w="596" w:type="pct"/>
          </w:tcPr>
          <w:p w:rsidR="00D0642F" w:rsidRPr="00B279C6" w:rsidRDefault="00D0642F" w:rsidP="00E3639A">
            <w:pPr>
              <w:spacing w:after="0" w:line="240" w:lineRule="auto"/>
              <w:contextualSpacing/>
              <w:jc w:val="center"/>
              <w:rPr>
                <w:rFonts w:ascii="Times New Roman" w:hAnsi="Times New Roman" w:cs="Times New Roman"/>
                <w:sz w:val="20"/>
                <w:szCs w:val="20"/>
              </w:rPr>
            </w:pPr>
          </w:p>
        </w:tc>
        <w:tc>
          <w:tcPr>
            <w:tcW w:w="603" w:type="pct"/>
          </w:tcPr>
          <w:p w:rsidR="00D0642F" w:rsidRPr="00B279C6" w:rsidRDefault="00D0642F" w:rsidP="00E3639A">
            <w:pPr>
              <w:spacing w:after="0" w:line="240" w:lineRule="auto"/>
              <w:contextualSpacing/>
              <w:jc w:val="center"/>
              <w:rPr>
                <w:rFonts w:ascii="Times New Roman" w:hAnsi="Times New Roman" w:cs="Times New Roman"/>
                <w:sz w:val="20"/>
                <w:szCs w:val="20"/>
              </w:rPr>
            </w:pPr>
          </w:p>
        </w:tc>
        <w:tc>
          <w:tcPr>
            <w:tcW w:w="525"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658"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577" w:type="pct"/>
          </w:tcPr>
          <w:p w:rsidR="00D0642F" w:rsidRPr="00B279C6" w:rsidRDefault="00D0642F" w:rsidP="00E3639A">
            <w:pPr>
              <w:spacing w:after="0" w:line="240" w:lineRule="auto"/>
              <w:contextualSpacing/>
              <w:jc w:val="center"/>
              <w:rPr>
                <w:rFonts w:ascii="Times New Roman" w:hAnsi="Times New Roman" w:cs="Times New Roman"/>
                <w:sz w:val="24"/>
                <w:szCs w:val="20"/>
              </w:rPr>
            </w:pPr>
            <w:r w:rsidRPr="00B279C6">
              <w:rPr>
                <w:rFonts w:ascii="Times New Roman" w:hAnsi="Times New Roman" w:cs="Times New Roman"/>
                <w:sz w:val="24"/>
                <w:szCs w:val="20"/>
              </w:rPr>
              <w:t>×</w:t>
            </w:r>
          </w:p>
        </w:tc>
        <w:tc>
          <w:tcPr>
            <w:tcW w:w="504"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554"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568" w:type="pct"/>
          </w:tcPr>
          <w:p w:rsidR="00D0642F" w:rsidRPr="00B279C6" w:rsidRDefault="00D0642F" w:rsidP="00E3639A">
            <w:pPr>
              <w:spacing w:after="0" w:line="240" w:lineRule="auto"/>
              <w:contextualSpacing/>
              <w:jc w:val="center"/>
              <w:rPr>
                <w:rFonts w:ascii="Times New Roman" w:hAnsi="Times New Roman" w:cs="Times New Roman"/>
                <w:sz w:val="24"/>
                <w:szCs w:val="20"/>
              </w:rPr>
            </w:pPr>
            <w:r w:rsidRPr="00B279C6">
              <w:rPr>
                <w:rFonts w:ascii="Times New Roman" w:hAnsi="Times New Roman" w:cs="Times New Roman"/>
                <w:sz w:val="24"/>
                <w:szCs w:val="20"/>
              </w:rPr>
              <w:t>×</w:t>
            </w:r>
          </w:p>
        </w:tc>
      </w:tr>
      <w:tr w:rsidR="00D0642F" w:rsidRPr="00B279C6" w:rsidTr="00E3639A">
        <w:trPr>
          <w:trHeight w:val="287"/>
        </w:trPr>
        <w:tc>
          <w:tcPr>
            <w:tcW w:w="415" w:type="pct"/>
          </w:tcPr>
          <w:p w:rsidR="00D0642F" w:rsidRPr="00B279C6" w:rsidRDefault="00D0642F" w:rsidP="00E3639A">
            <w:pPr>
              <w:spacing w:after="0"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CLO2</w:t>
            </w:r>
          </w:p>
        </w:tc>
        <w:tc>
          <w:tcPr>
            <w:tcW w:w="596" w:type="pct"/>
          </w:tcPr>
          <w:p w:rsidR="00D0642F" w:rsidRPr="00B279C6" w:rsidRDefault="00D0642F" w:rsidP="00E3639A">
            <w:pPr>
              <w:spacing w:after="0" w:line="240" w:lineRule="auto"/>
              <w:contextualSpacing/>
              <w:jc w:val="center"/>
              <w:rPr>
                <w:rFonts w:ascii="Times New Roman" w:hAnsi="Times New Roman" w:cs="Times New Roman"/>
                <w:sz w:val="20"/>
                <w:szCs w:val="20"/>
              </w:rPr>
            </w:pPr>
          </w:p>
        </w:tc>
        <w:tc>
          <w:tcPr>
            <w:tcW w:w="603" w:type="pct"/>
          </w:tcPr>
          <w:p w:rsidR="00D0642F" w:rsidRPr="00B279C6" w:rsidRDefault="00D0642F" w:rsidP="00E3639A">
            <w:pPr>
              <w:spacing w:after="0" w:line="240" w:lineRule="auto"/>
              <w:contextualSpacing/>
              <w:jc w:val="center"/>
              <w:rPr>
                <w:rFonts w:ascii="Times New Roman" w:hAnsi="Times New Roman" w:cs="Times New Roman"/>
                <w:sz w:val="20"/>
                <w:szCs w:val="20"/>
              </w:rPr>
            </w:pPr>
          </w:p>
        </w:tc>
        <w:tc>
          <w:tcPr>
            <w:tcW w:w="525" w:type="pct"/>
          </w:tcPr>
          <w:p w:rsidR="00D0642F" w:rsidRPr="00B279C6" w:rsidRDefault="00D0642F" w:rsidP="00E3639A">
            <w:pPr>
              <w:spacing w:after="0" w:line="240" w:lineRule="auto"/>
              <w:contextualSpacing/>
              <w:jc w:val="center"/>
              <w:rPr>
                <w:rFonts w:ascii="Times New Roman" w:hAnsi="Times New Roman" w:cs="Times New Roman"/>
                <w:sz w:val="24"/>
                <w:szCs w:val="20"/>
              </w:rPr>
            </w:pPr>
            <w:r w:rsidRPr="00B279C6">
              <w:rPr>
                <w:rFonts w:ascii="Times New Roman" w:hAnsi="Times New Roman" w:cs="Times New Roman"/>
                <w:sz w:val="24"/>
                <w:szCs w:val="20"/>
              </w:rPr>
              <w:t>×</w:t>
            </w:r>
          </w:p>
        </w:tc>
        <w:tc>
          <w:tcPr>
            <w:tcW w:w="658"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577" w:type="pct"/>
          </w:tcPr>
          <w:p w:rsidR="00D0642F" w:rsidRPr="00B279C6" w:rsidRDefault="00D0642F" w:rsidP="00E3639A">
            <w:pPr>
              <w:spacing w:after="0" w:line="240" w:lineRule="auto"/>
              <w:contextualSpacing/>
              <w:jc w:val="center"/>
              <w:rPr>
                <w:rFonts w:ascii="Times New Roman" w:hAnsi="Times New Roman" w:cs="Times New Roman"/>
                <w:sz w:val="24"/>
                <w:szCs w:val="20"/>
              </w:rPr>
            </w:pPr>
            <w:r w:rsidRPr="00B279C6">
              <w:rPr>
                <w:rFonts w:ascii="Times New Roman" w:hAnsi="Times New Roman" w:cs="Times New Roman"/>
                <w:sz w:val="24"/>
                <w:szCs w:val="20"/>
              </w:rPr>
              <w:t>×</w:t>
            </w:r>
          </w:p>
        </w:tc>
        <w:tc>
          <w:tcPr>
            <w:tcW w:w="504"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554"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568"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r>
      <w:tr w:rsidR="00D0642F" w:rsidRPr="00B279C6" w:rsidTr="00E3639A">
        <w:trPr>
          <w:trHeight w:val="296"/>
        </w:trPr>
        <w:tc>
          <w:tcPr>
            <w:tcW w:w="415" w:type="pct"/>
          </w:tcPr>
          <w:p w:rsidR="00D0642F" w:rsidRPr="00B279C6" w:rsidRDefault="00D0642F" w:rsidP="00E3639A">
            <w:pPr>
              <w:spacing w:after="0"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CLO3</w:t>
            </w:r>
          </w:p>
        </w:tc>
        <w:tc>
          <w:tcPr>
            <w:tcW w:w="596" w:type="pct"/>
          </w:tcPr>
          <w:p w:rsidR="00D0642F" w:rsidRPr="00B279C6" w:rsidRDefault="00D0642F" w:rsidP="00E3639A">
            <w:pPr>
              <w:spacing w:after="0" w:line="240" w:lineRule="auto"/>
              <w:contextualSpacing/>
              <w:jc w:val="center"/>
              <w:rPr>
                <w:rFonts w:ascii="Times New Roman" w:hAnsi="Times New Roman" w:cs="Times New Roman"/>
                <w:sz w:val="20"/>
                <w:szCs w:val="20"/>
              </w:rPr>
            </w:pPr>
          </w:p>
        </w:tc>
        <w:tc>
          <w:tcPr>
            <w:tcW w:w="603" w:type="pct"/>
          </w:tcPr>
          <w:p w:rsidR="00D0642F" w:rsidRPr="00B279C6" w:rsidRDefault="00D0642F" w:rsidP="00E3639A">
            <w:pPr>
              <w:spacing w:after="0" w:line="240" w:lineRule="auto"/>
              <w:contextualSpacing/>
              <w:jc w:val="center"/>
              <w:rPr>
                <w:rFonts w:ascii="Times New Roman" w:hAnsi="Times New Roman" w:cs="Times New Roman"/>
                <w:sz w:val="20"/>
                <w:szCs w:val="20"/>
              </w:rPr>
            </w:pPr>
          </w:p>
        </w:tc>
        <w:tc>
          <w:tcPr>
            <w:tcW w:w="525" w:type="pct"/>
          </w:tcPr>
          <w:p w:rsidR="00D0642F" w:rsidRPr="00B279C6" w:rsidRDefault="00D0642F" w:rsidP="00E3639A">
            <w:pPr>
              <w:spacing w:after="0" w:line="240" w:lineRule="auto"/>
              <w:contextualSpacing/>
              <w:jc w:val="center"/>
              <w:rPr>
                <w:rFonts w:ascii="Times New Roman" w:hAnsi="Times New Roman" w:cs="Times New Roman"/>
                <w:sz w:val="24"/>
                <w:szCs w:val="20"/>
              </w:rPr>
            </w:pPr>
            <w:r w:rsidRPr="00B279C6">
              <w:rPr>
                <w:rFonts w:ascii="Times New Roman" w:hAnsi="Times New Roman" w:cs="Times New Roman"/>
                <w:sz w:val="24"/>
                <w:szCs w:val="20"/>
              </w:rPr>
              <w:t>×</w:t>
            </w:r>
          </w:p>
        </w:tc>
        <w:tc>
          <w:tcPr>
            <w:tcW w:w="658"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577" w:type="pct"/>
          </w:tcPr>
          <w:p w:rsidR="00D0642F" w:rsidRPr="00B279C6" w:rsidRDefault="00D0642F" w:rsidP="00E3639A">
            <w:pPr>
              <w:spacing w:after="0" w:line="240" w:lineRule="auto"/>
              <w:contextualSpacing/>
              <w:jc w:val="center"/>
              <w:rPr>
                <w:rFonts w:ascii="Times New Roman" w:hAnsi="Times New Roman" w:cs="Times New Roman"/>
                <w:sz w:val="24"/>
                <w:szCs w:val="20"/>
              </w:rPr>
            </w:pPr>
            <w:r w:rsidRPr="00B279C6">
              <w:rPr>
                <w:rFonts w:ascii="Times New Roman" w:hAnsi="Times New Roman" w:cs="Times New Roman"/>
                <w:sz w:val="24"/>
                <w:szCs w:val="20"/>
              </w:rPr>
              <w:t>×</w:t>
            </w:r>
          </w:p>
        </w:tc>
        <w:tc>
          <w:tcPr>
            <w:tcW w:w="504"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554"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c>
          <w:tcPr>
            <w:tcW w:w="568" w:type="pct"/>
          </w:tcPr>
          <w:p w:rsidR="00D0642F" w:rsidRPr="00B279C6" w:rsidRDefault="00D0642F" w:rsidP="00E3639A">
            <w:pPr>
              <w:spacing w:after="0" w:line="240" w:lineRule="auto"/>
              <w:contextualSpacing/>
              <w:jc w:val="center"/>
              <w:rPr>
                <w:rFonts w:ascii="Times New Roman" w:hAnsi="Times New Roman" w:cs="Times New Roman"/>
                <w:sz w:val="24"/>
                <w:szCs w:val="20"/>
              </w:rPr>
            </w:pPr>
          </w:p>
        </w:tc>
      </w:tr>
    </w:tbl>
    <w:p w:rsidR="00D0642F" w:rsidRDefault="00D0642F" w:rsidP="00D0642F">
      <w:pPr>
        <w:spacing w:after="0" w:line="240" w:lineRule="auto"/>
        <w:jc w:val="both"/>
        <w:rPr>
          <w:rFonts w:ascii="Times New Roman" w:hAnsi="Times New Roman" w:cs="Times New Roman"/>
          <w:sz w:val="20"/>
          <w:szCs w:val="20"/>
        </w:rPr>
      </w:pPr>
    </w:p>
    <w:p w:rsidR="00565D4E" w:rsidRPr="003D636F" w:rsidRDefault="008456A6" w:rsidP="00565D4E">
      <w:pPr>
        <w:widowControl w:val="0"/>
        <w:autoSpaceDE w:val="0"/>
        <w:autoSpaceDN w:val="0"/>
        <w:adjustRightInd w:val="0"/>
        <w:rPr>
          <w:b/>
          <w:bCs/>
        </w:rPr>
      </w:pPr>
      <w:r>
        <w:rPr>
          <w:rFonts w:ascii="Times New Roman" w:hAnsi="Times New Roman"/>
          <w:b/>
          <w:bCs/>
          <w:sz w:val="20"/>
          <w:szCs w:val="20"/>
        </w:rPr>
        <w:t>4</w:t>
      </w:r>
      <w:r w:rsidR="002815DD" w:rsidRPr="00083F3D">
        <w:rPr>
          <w:rFonts w:ascii="Times New Roman" w:hAnsi="Times New Roman" w:cs="Times New Roman"/>
          <w:b/>
          <w:bCs/>
          <w:sz w:val="20"/>
          <w:szCs w:val="20"/>
        </w:rPr>
        <w:t xml:space="preserve">. </w:t>
      </w:r>
      <w:r w:rsidR="00565D4E" w:rsidRPr="003D636F">
        <w:rPr>
          <w:b/>
          <w:bCs/>
        </w:rPr>
        <w:t>Mapping of CLOs with GAs</w:t>
      </w: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795"/>
        <w:gridCol w:w="981"/>
        <w:gridCol w:w="812"/>
        <w:gridCol w:w="1008"/>
        <w:gridCol w:w="954"/>
        <w:gridCol w:w="867"/>
        <w:gridCol w:w="1205"/>
        <w:gridCol w:w="1310"/>
      </w:tblGrid>
      <w:tr w:rsidR="00565D4E" w:rsidRPr="00B279C6" w:rsidTr="00B279C6">
        <w:trPr>
          <w:trHeight w:val="395"/>
        </w:trPr>
        <w:tc>
          <w:tcPr>
            <w:tcW w:w="1783"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p>
        </w:tc>
        <w:tc>
          <w:tcPr>
            <w:tcW w:w="795"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GA 1</w:t>
            </w:r>
          </w:p>
        </w:tc>
        <w:tc>
          <w:tcPr>
            <w:tcW w:w="981"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GA 2</w:t>
            </w:r>
          </w:p>
        </w:tc>
        <w:tc>
          <w:tcPr>
            <w:tcW w:w="812"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GA 3</w:t>
            </w:r>
          </w:p>
        </w:tc>
        <w:tc>
          <w:tcPr>
            <w:tcW w:w="1008"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GA 4</w:t>
            </w:r>
          </w:p>
        </w:tc>
        <w:tc>
          <w:tcPr>
            <w:tcW w:w="954"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GA 5</w:t>
            </w:r>
          </w:p>
        </w:tc>
        <w:tc>
          <w:tcPr>
            <w:tcW w:w="867"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GA 6</w:t>
            </w:r>
          </w:p>
        </w:tc>
        <w:tc>
          <w:tcPr>
            <w:tcW w:w="1205"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GA 7</w:t>
            </w:r>
          </w:p>
        </w:tc>
        <w:tc>
          <w:tcPr>
            <w:tcW w:w="1310"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GA 8</w:t>
            </w:r>
          </w:p>
        </w:tc>
      </w:tr>
      <w:tr w:rsidR="00565D4E" w:rsidRPr="00B279C6" w:rsidTr="00B279C6">
        <w:trPr>
          <w:trHeight w:val="278"/>
        </w:trPr>
        <w:tc>
          <w:tcPr>
            <w:tcW w:w="1783"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CLO 1</w:t>
            </w:r>
          </w:p>
        </w:tc>
        <w:tc>
          <w:tcPr>
            <w:tcW w:w="795" w:type="dxa"/>
          </w:tcPr>
          <w:p w:rsidR="00565D4E" w:rsidRPr="00B279C6" w:rsidRDefault="00565D4E" w:rsidP="00B279C6">
            <w:pPr>
              <w:spacing w:before="100" w:beforeAutospacing="1" w:after="100" w:afterAutospacing="1" w:line="240" w:lineRule="auto"/>
              <w:contextualSpacing/>
              <w:jc w:val="center"/>
              <w:rPr>
                <w:rFonts w:ascii="Times New Roman" w:eastAsia="Calibri" w:hAnsi="Times New Roman" w:cs="Times New Roman"/>
                <w:sz w:val="20"/>
                <w:szCs w:val="20"/>
                <w:lang w:val="en-IN"/>
              </w:rPr>
            </w:pPr>
          </w:p>
        </w:tc>
        <w:tc>
          <w:tcPr>
            <w:tcW w:w="981"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812"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1008"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954"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867"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1205"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1310"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r>
      <w:tr w:rsidR="00565D4E" w:rsidRPr="00B279C6" w:rsidTr="00BF1E29">
        <w:trPr>
          <w:trHeight w:val="392"/>
        </w:trPr>
        <w:tc>
          <w:tcPr>
            <w:tcW w:w="1783"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CLO 2</w:t>
            </w:r>
          </w:p>
        </w:tc>
        <w:tc>
          <w:tcPr>
            <w:tcW w:w="795" w:type="dxa"/>
          </w:tcPr>
          <w:p w:rsidR="00565D4E" w:rsidRPr="00B279C6" w:rsidRDefault="00565D4E" w:rsidP="00B279C6">
            <w:pPr>
              <w:spacing w:before="100" w:beforeAutospacing="1" w:after="100" w:afterAutospacing="1" w:line="240" w:lineRule="auto"/>
              <w:contextualSpacing/>
              <w:jc w:val="center"/>
              <w:rPr>
                <w:rFonts w:ascii="Times New Roman" w:eastAsia="Calibri" w:hAnsi="Times New Roman" w:cs="Times New Roman"/>
                <w:sz w:val="20"/>
                <w:szCs w:val="20"/>
                <w:lang w:val="en-IN"/>
              </w:rPr>
            </w:pPr>
            <w:r w:rsidRPr="00B279C6">
              <w:rPr>
                <w:rFonts w:ascii="Times New Roman" w:hAnsi="Times New Roman" w:cs="Times New Roman"/>
                <w:sz w:val="20"/>
                <w:szCs w:val="20"/>
              </w:rPr>
              <w:t>×</w:t>
            </w:r>
          </w:p>
        </w:tc>
        <w:tc>
          <w:tcPr>
            <w:tcW w:w="981"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812"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1008"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954"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867"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1205"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1310"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r>
      <w:tr w:rsidR="00565D4E" w:rsidRPr="00B279C6" w:rsidTr="00BF1E29">
        <w:tc>
          <w:tcPr>
            <w:tcW w:w="1783"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CLO 3</w:t>
            </w:r>
          </w:p>
        </w:tc>
        <w:tc>
          <w:tcPr>
            <w:tcW w:w="795" w:type="dxa"/>
          </w:tcPr>
          <w:p w:rsidR="00565D4E" w:rsidRPr="00B279C6" w:rsidRDefault="00565D4E" w:rsidP="00B279C6">
            <w:pPr>
              <w:spacing w:before="100" w:beforeAutospacing="1" w:after="100" w:afterAutospacing="1" w:line="240" w:lineRule="auto"/>
              <w:contextualSpacing/>
              <w:jc w:val="center"/>
              <w:rPr>
                <w:rFonts w:ascii="Times New Roman" w:eastAsia="Calibri" w:hAnsi="Times New Roman" w:cs="Times New Roman"/>
                <w:color w:val="222222"/>
                <w:sz w:val="20"/>
                <w:szCs w:val="20"/>
                <w:shd w:val="clear" w:color="auto" w:fill="FFFFFF"/>
                <w:lang w:val="en-IN"/>
              </w:rPr>
            </w:pPr>
          </w:p>
        </w:tc>
        <w:tc>
          <w:tcPr>
            <w:tcW w:w="981"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812"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1008"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954"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867"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1205"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1310"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r>
      <w:tr w:rsidR="00565D4E" w:rsidRPr="00B279C6" w:rsidTr="00BF1E29">
        <w:tc>
          <w:tcPr>
            <w:tcW w:w="1783"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CLO 4</w:t>
            </w:r>
          </w:p>
        </w:tc>
        <w:tc>
          <w:tcPr>
            <w:tcW w:w="795"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981"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812"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1008"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954"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867"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1205"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c>
          <w:tcPr>
            <w:tcW w:w="1310"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p>
        </w:tc>
      </w:tr>
      <w:tr w:rsidR="00565D4E" w:rsidRPr="00B279C6" w:rsidTr="00BF1E29">
        <w:tc>
          <w:tcPr>
            <w:tcW w:w="1783" w:type="dxa"/>
          </w:tcPr>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Count</w:t>
            </w:r>
          </w:p>
        </w:tc>
        <w:tc>
          <w:tcPr>
            <w:tcW w:w="795" w:type="dxa"/>
          </w:tcPr>
          <w:p w:rsidR="00565D4E" w:rsidRPr="00B279C6" w:rsidRDefault="00565D4E" w:rsidP="00B279C6">
            <w:pPr>
              <w:spacing w:before="100" w:beforeAutospacing="1" w:after="100" w:afterAutospacing="1" w:line="240" w:lineRule="auto"/>
              <w:contextualSpacing/>
              <w:jc w:val="center"/>
              <w:rPr>
                <w:rFonts w:ascii="Times New Roman" w:eastAsia="Calibri" w:hAnsi="Times New Roman" w:cs="Times New Roman"/>
                <w:bCs/>
                <w:sz w:val="20"/>
                <w:szCs w:val="20"/>
              </w:rPr>
            </w:pPr>
            <w:r w:rsidRPr="00B279C6">
              <w:rPr>
                <w:rFonts w:ascii="Times New Roman" w:eastAsia="Calibri" w:hAnsi="Times New Roman" w:cs="Times New Roman"/>
                <w:bCs/>
                <w:sz w:val="20"/>
                <w:szCs w:val="20"/>
              </w:rPr>
              <w:t>1</w:t>
            </w:r>
          </w:p>
        </w:tc>
        <w:tc>
          <w:tcPr>
            <w:tcW w:w="981"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5</w:t>
            </w:r>
          </w:p>
        </w:tc>
        <w:tc>
          <w:tcPr>
            <w:tcW w:w="812"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3</w:t>
            </w:r>
          </w:p>
        </w:tc>
        <w:tc>
          <w:tcPr>
            <w:tcW w:w="1008"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954"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867"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2</w:t>
            </w:r>
          </w:p>
        </w:tc>
        <w:tc>
          <w:tcPr>
            <w:tcW w:w="1205"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c>
          <w:tcPr>
            <w:tcW w:w="1310" w:type="dxa"/>
          </w:tcPr>
          <w:p w:rsidR="00565D4E" w:rsidRPr="00B279C6" w:rsidRDefault="00565D4E" w:rsidP="00B279C6">
            <w:pPr>
              <w:spacing w:before="100" w:beforeAutospacing="1" w:after="100" w:afterAutospacing="1" w:line="240" w:lineRule="auto"/>
              <w:contextualSpacing/>
              <w:jc w:val="center"/>
              <w:rPr>
                <w:rFonts w:ascii="Times New Roman" w:hAnsi="Times New Roman" w:cs="Times New Roman"/>
                <w:sz w:val="20"/>
                <w:szCs w:val="20"/>
              </w:rPr>
            </w:pPr>
            <w:r w:rsidRPr="00B279C6">
              <w:rPr>
                <w:rFonts w:ascii="Times New Roman" w:hAnsi="Times New Roman" w:cs="Times New Roman"/>
                <w:sz w:val="20"/>
                <w:szCs w:val="20"/>
              </w:rPr>
              <w:t>-</w:t>
            </w:r>
          </w:p>
        </w:tc>
      </w:tr>
    </w:tbl>
    <w:p w:rsidR="00B279C6" w:rsidRDefault="00B279C6" w:rsidP="00565D4E">
      <w:pPr>
        <w:pStyle w:val="FedBody1013"/>
        <w:spacing w:before="0" w:after="0"/>
        <w:jc w:val="both"/>
        <w:rPr>
          <w:rFonts w:asciiTheme="minorHAnsi" w:hAnsiTheme="minorHAnsi" w:cs="Times New Roman"/>
          <w:b/>
          <w:sz w:val="22"/>
          <w:lang w:val="en-US" w:eastAsia="en-US"/>
        </w:rPr>
      </w:pPr>
    </w:p>
    <w:p w:rsidR="00565D4E" w:rsidRPr="003D636F" w:rsidRDefault="00565D4E" w:rsidP="00565D4E">
      <w:pPr>
        <w:pStyle w:val="FedBody1013"/>
        <w:spacing w:before="0" w:after="0"/>
        <w:jc w:val="both"/>
        <w:rPr>
          <w:rFonts w:asciiTheme="minorHAnsi" w:hAnsiTheme="minorHAnsi" w:cs="Times New Roman"/>
          <w:b/>
          <w:sz w:val="22"/>
          <w:lang w:val="en-US" w:eastAsia="en-US"/>
        </w:rPr>
      </w:pPr>
      <w:r w:rsidRPr="003D636F">
        <w:rPr>
          <w:rFonts w:asciiTheme="minorHAnsi" w:hAnsiTheme="minorHAnsi" w:cs="Times New Roman"/>
          <w:b/>
          <w:sz w:val="22"/>
          <w:lang w:val="en-US" w:eastAsia="en-US"/>
        </w:rPr>
        <w:t>Mapping of CLOs with Key Differentiators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250"/>
        <w:gridCol w:w="2070"/>
        <w:gridCol w:w="2070"/>
        <w:gridCol w:w="1637"/>
        <w:gridCol w:w="764"/>
      </w:tblGrid>
      <w:tr w:rsidR="00565D4E" w:rsidRPr="003D636F" w:rsidTr="00BF1E29">
        <w:tc>
          <w:tcPr>
            <w:tcW w:w="990" w:type="dxa"/>
          </w:tcPr>
          <w:p w:rsidR="00565D4E" w:rsidRPr="003D636F" w:rsidRDefault="00565D4E" w:rsidP="00BF1E29">
            <w:pPr>
              <w:spacing w:after="0" w:line="240" w:lineRule="auto"/>
              <w:contextualSpacing/>
            </w:pPr>
          </w:p>
        </w:tc>
        <w:tc>
          <w:tcPr>
            <w:tcW w:w="2250" w:type="dxa"/>
          </w:tcPr>
          <w:p w:rsidR="00565D4E" w:rsidRPr="003D636F" w:rsidRDefault="00565D4E" w:rsidP="00BF1E29">
            <w:pPr>
              <w:spacing w:after="0" w:line="240" w:lineRule="auto"/>
              <w:contextualSpacing/>
            </w:pPr>
            <w:r w:rsidRPr="003D636F">
              <w:t>Key Differentiator 1</w:t>
            </w:r>
          </w:p>
          <w:p w:rsidR="00565D4E" w:rsidRPr="003D636F" w:rsidRDefault="00565D4E" w:rsidP="00BF1E29">
            <w:pPr>
              <w:spacing w:after="0" w:line="240" w:lineRule="auto"/>
              <w:contextualSpacing/>
            </w:pPr>
            <w:r w:rsidRPr="003D636F">
              <w:rPr>
                <w:lang w:val="en-IN"/>
              </w:rPr>
              <w:t>Entrepreneurial Mind-set</w:t>
            </w:r>
          </w:p>
        </w:tc>
        <w:tc>
          <w:tcPr>
            <w:tcW w:w="2070" w:type="dxa"/>
          </w:tcPr>
          <w:p w:rsidR="00565D4E" w:rsidRPr="003D636F" w:rsidRDefault="00565D4E" w:rsidP="00BF1E29">
            <w:pPr>
              <w:spacing w:after="0" w:line="240" w:lineRule="auto"/>
              <w:contextualSpacing/>
            </w:pPr>
            <w:r w:rsidRPr="003D636F">
              <w:t>Key Differentiator 2</w:t>
            </w:r>
          </w:p>
          <w:p w:rsidR="00565D4E" w:rsidRPr="003D636F" w:rsidRDefault="00565D4E" w:rsidP="00BF1E29">
            <w:pPr>
              <w:spacing w:after="0" w:line="240" w:lineRule="auto"/>
              <w:contextualSpacing/>
            </w:pPr>
            <w:r w:rsidRPr="003D636F">
              <w:t>Critical Thinking</w:t>
            </w:r>
          </w:p>
        </w:tc>
        <w:tc>
          <w:tcPr>
            <w:tcW w:w="2070" w:type="dxa"/>
          </w:tcPr>
          <w:p w:rsidR="00565D4E" w:rsidRPr="003D636F" w:rsidRDefault="00565D4E" w:rsidP="00BF1E29">
            <w:pPr>
              <w:spacing w:after="0" w:line="240" w:lineRule="auto"/>
              <w:contextualSpacing/>
            </w:pPr>
            <w:r w:rsidRPr="003D636F">
              <w:t>Key Differentiator 3</w:t>
            </w:r>
          </w:p>
          <w:p w:rsidR="00565D4E" w:rsidRPr="003D636F" w:rsidRDefault="00565D4E" w:rsidP="00BF1E29">
            <w:pPr>
              <w:spacing w:after="0" w:line="240" w:lineRule="auto"/>
              <w:contextualSpacing/>
            </w:pPr>
            <w:r w:rsidRPr="003D636F">
              <w:rPr>
                <w:lang w:val="en-IN"/>
              </w:rPr>
              <w:t>Sustainability</w:t>
            </w:r>
          </w:p>
        </w:tc>
        <w:tc>
          <w:tcPr>
            <w:tcW w:w="1637" w:type="dxa"/>
          </w:tcPr>
          <w:p w:rsidR="00565D4E" w:rsidRPr="003D636F" w:rsidRDefault="00565D4E" w:rsidP="00BF1E29">
            <w:pPr>
              <w:spacing w:after="0" w:line="240" w:lineRule="auto"/>
              <w:contextualSpacing/>
            </w:pPr>
            <w:r w:rsidRPr="003D636F">
              <w:t>Key Differentiator 4</w:t>
            </w:r>
          </w:p>
          <w:p w:rsidR="00565D4E" w:rsidRPr="003D636F" w:rsidRDefault="00565D4E" w:rsidP="00BF1E29">
            <w:pPr>
              <w:spacing w:after="0" w:line="240" w:lineRule="auto"/>
              <w:contextualSpacing/>
            </w:pPr>
            <w:r w:rsidRPr="003D636F">
              <w:rPr>
                <w:lang w:val="en-IN"/>
              </w:rPr>
              <w:t>Team Player</w:t>
            </w:r>
          </w:p>
        </w:tc>
        <w:tc>
          <w:tcPr>
            <w:tcW w:w="764" w:type="dxa"/>
          </w:tcPr>
          <w:p w:rsidR="00565D4E" w:rsidRPr="003D636F" w:rsidRDefault="00565D4E" w:rsidP="00BF1E29">
            <w:pPr>
              <w:spacing w:after="0" w:line="240" w:lineRule="auto"/>
              <w:contextualSpacing/>
              <w:rPr>
                <w:b/>
              </w:rPr>
            </w:pPr>
            <w:r w:rsidRPr="003D636F">
              <w:rPr>
                <w:b/>
              </w:rPr>
              <w:t>Count</w:t>
            </w:r>
          </w:p>
        </w:tc>
      </w:tr>
      <w:tr w:rsidR="00565D4E" w:rsidRPr="003D636F" w:rsidTr="00BF1E29">
        <w:tc>
          <w:tcPr>
            <w:tcW w:w="990" w:type="dxa"/>
          </w:tcPr>
          <w:p w:rsidR="00565D4E" w:rsidRPr="003D636F" w:rsidRDefault="00565D4E" w:rsidP="00BF1E29">
            <w:pPr>
              <w:spacing w:after="0" w:line="240" w:lineRule="auto"/>
              <w:contextualSpacing/>
              <w:rPr>
                <w:b/>
              </w:rPr>
            </w:pPr>
            <w:r w:rsidRPr="003D636F">
              <w:rPr>
                <w:b/>
              </w:rPr>
              <w:t>CLO 1</w:t>
            </w:r>
          </w:p>
          <w:p w:rsidR="00565D4E" w:rsidRPr="003D636F" w:rsidRDefault="00565D4E" w:rsidP="00BF1E29">
            <w:pPr>
              <w:spacing w:after="0" w:line="240" w:lineRule="auto"/>
              <w:contextualSpacing/>
              <w:rPr>
                <w:b/>
              </w:rPr>
            </w:pPr>
          </w:p>
        </w:tc>
        <w:tc>
          <w:tcPr>
            <w:tcW w:w="2250" w:type="dxa"/>
          </w:tcPr>
          <w:p w:rsidR="00565D4E" w:rsidRPr="003D636F" w:rsidRDefault="00565D4E" w:rsidP="00BF1E29">
            <w:pPr>
              <w:spacing w:after="0" w:line="240" w:lineRule="auto"/>
              <w:contextualSpacing/>
              <w:jc w:val="center"/>
            </w:pPr>
          </w:p>
        </w:tc>
        <w:tc>
          <w:tcPr>
            <w:tcW w:w="2070" w:type="dxa"/>
          </w:tcPr>
          <w:p w:rsidR="00565D4E" w:rsidRPr="003D636F" w:rsidRDefault="00565D4E" w:rsidP="00BF1E29">
            <w:pPr>
              <w:spacing w:after="0" w:line="240" w:lineRule="auto"/>
              <w:contextualSpacing/>
              <w:jc w:val="center"/>
            </w:pPr>
            <w:r w:rsidRPr="003D636F">
              <w:t>×</w:t>
            </w:r>
          </w:p>
        </w:tc>
        <w:tc>
          <w:tcPr>
            <w:tcW w:w="2070" w:type="dxa"/>
          </w:tcPr>
          <w:p w:rsidR="00565D4E" w:rsidRPr="003D636F" w:rsidRDefault="00565D4E" w:rsidP="00BF1E29">
            <w:pPr>
              <w:spacing w:after="0" w:line="240" w:lineRule="auto"/>
              <w:contextualSpacing/>
              <w:jc w:val="center"/>
            </w:pPr>
          </w:p>
        </w:tc>
        <w:tc>
          <w:tcPr>
            <w:tcW w:w="1637" w:type="dxa"/>
          </w:tcPr>
          <w:p w:rsidR="00565D4E" w:rsidRPr="003D636F" w:rsidRDefault="00565D4E" w:rsidP="00BF1E29">
            <w:pPr>
              <w:spacing w:after="0" w:line="240" w:lineRule="auto"/>
              <w:contextualSpacing/>
              <w:jc w:val="center"/>
            </w:pPr>
          </w:p>
        </w:tc>
        <w:tc>
          <w:tcPr>
            <w:tcW w:w="764" w:type="dxa"/>
          </w:tcPr>
          <w:p w:rsidR="00565D4E" w:rsidRPr="003D636F" w:rsidRDefault="00565D4E" w:rsidP="00BF1E29">
            <w:pPr>
              <w:spacing w:after="0" w:line="240" w:lineRule="auto"/>
              <w:contextualSpacing/>
              <w:jc w:val="center"/>
            </w:pPr>
            <w:r>
              <w:t>1</w:t>
            </w:r>
          </w:p>
        </w:tc>
      </w:tr>
      <w:tr w:rsidR="00565D4E" w:rsidRPr="003D636F" w:rsidTr="00BF1E29">
        <w:trPr>
          <w:trHeight w:val="590"/>
        </w:trPr>
        <w:tc>
          <w:tcPr>
            <w:tcW w:w="990" w:type="dxa"/>
          </w:tcPr>
          <w:p w:rsidR="00565D4E" w:rsidRPr="003D636F" w:rsidRDefault="00565D4E" w:rsidP="00BF1E29">
            <w:pPr>
              <w:spacing w:after="0" w:line="240" w:lineRule="auto"/>
              <w:contextualSpacing/>
              <w:rPr>
                <w:b/>
              </w:rPr>
            </w:pPr>
            <w:r w:rsidRPr="003D636F">
              <w:rPr>
                <w:b/>
              </w:rPr>
              <w:lastRenderedPageBreak/>
              <w:t>CLO 2</w:t>
            </w:r>
          </w:p>
          <w:p w:rsidR="00565D4E" w:rsidRPr="003D636F" w:rsidRDefault="00565D4E" w:rsidP="00BF1E29">
            <w:pPr>
              <w:spacing w:after="0" w:line="240" w:lineRule="auto"/>
              <w:contextualSpacing/>
            </w:pPr>
          </w:p>
        </w:tc>
        <w:tc>
          <w:tcPr>
            <w:tcW w:w="2250" w:type="dxa"/>
          </w:tcPr>
          <w:p w:rsidR="00565D4E" w:rsidRPr="003D636F" w:rsidRDefault="00565D4E" w:rsidP="00BF1E29">
            <w:pPr>
              <w:spacing w:after="0" w:line="240" w:lineRule="auto"/>
              <w:contextualSpacing/>
              <w:jc w:val="center"/>
            </w:pPr>
          </w:p>
        </w:tc>
        <w:tc>
          <w:tcPr>
            <w:tcW w:w="2070" w:type="dxa"/>
          </w:tcPr>
          <w:p w:rsidR="00565D4E" w:rsidRPr="003D636F" w:rsidRDefault="00565D4E" w:rsidP="00BF1E29">
            <w:pPr>
              <w:spacing w:after="0" w:line="240" w:lineRule="auto"/>
              <w:contextualSpacing/>
              <w:jc w:val="center"/>
            </w:pPr>
            <w:r w:rsidRPr="003D636F">
              <w:t>×</w:t>
            </w:r>
          </w:p>
        </w:tc>
        <w:tc>
          <w:tcPr>
            <w:tcW w:w="2070" w:type="dxa"/>
          </w:tcPr>
          <w:p w:rsidR="00565D4E" w:rsidRPr="003D636F" w:rsidRDefault="00565D4E" w:rsidP="00BF1E29">
            <w:pPr>
              <w:spacing w:after="0" w:line="240" w:lineRule="auto"/>
              <w:contextualSpacing/>
              <w:jc w:val="center"/>
            </w:pPr>
          </w:p>
        </w:tc>
        <w:tc>
          <w:tcPr>
            <w:tcW w:w="1637" w:type="dxa"/>
          </w:tcPr>
          <w:p w:rsidR="00565D4E" w:rsidRPr="003D636F" w:rsidRDefault="00565D4E" w:rsidP="00BF1E29">
            <w:pPr>
              <w:spacing w:after="0" w:line="240" w:lineRule="auto"/>
              <w:contextualSpacing/>
              <w:jc w:val="center"/>
            </w:pPr>
          </w:p>
        </w:tc>
        <w:tc>
          <w:tcPr>
            <w:tcW w:w="764" w:type="dxa"/>
          </w:tcPr>
          <w:p w:rsidR="00565D4E" w:rsidRPr="003D636F" w:rsidRDefault="00565D4E" w:rsidP="00BF1E29">
            <w:pPr>
              <w:spacing w:after="0" w:line="240" w:lineRule="auto"/>
              <w:contextualSpacing/>
              <w:jc w:val="center"/>
            </w:pPr>
            <w:r>
              <w:t>1</w:t>
            </w:r>
          </w:p>
        </w:tc>
      </w:tr>
      <w:tr w:rsidR="00565D4E" w:rsidRPr="003D636F" w:rsidTr="00BF1E29">
        <w:tc>
          <w:tcPr>
            <w:tcW w:w="990" w:type="dxa"/>
          </w:tcPr>
          <w:p w:rsidR="00565D4E" w:rsidRPr="003D636F" w:rsidRDefault="00565D4E" w:rsidP="00BF1E29">
            <w:pPr>
              <w:spacing w:after="0" w:line="240" w:lineRule="auto"/>
              <w:contextualSpacing/>
              <w:rPr>
                <w:b/>
              </w:rPr>
            </w:pPr>
            <w:r w:rsidRPr="003D636F">
              <w:rPr>
                <w:b/>
              </w:rPr>
              <w:t>CLO 3</w:t>
            </w:r>
          </w:p>
          <w:p w:rsidR="00565D4E" w:rsidRPr="003D636F" w:rsidRDefault="00565D4E" w:rsidP="00BF1E29">
            <w:pPr>
              <w:spacing w:after="0" w:line="240" w:lineRule="auto"/>
              <w:contextualSpacing/>
            </w:pPr>
          </w:p>
        </w:tc>
        <w:tc>
          <w:tcPr>
            <w:tcW w:w="2250" w:type="dxa"/>
          </w:tcPr>
          <w:p w:rsidR="00565D4E" w:rsidRPr="003D636F" w:rsidRDefault="00565D4E" w:rsidP="00BF1E29">
            <w:pPr>
              <w:spacing w:after="0" w:line="240" w:lineRule="auto"/>
              <w:contextualSpacing/>
              <w:jc w:val="center"/>
            </w:pPr>
          </w:p>
        </w:tc>
        <w:tc>
          <w:tcPr>
            <w:tcW w:w="2070" w:type="dxa"/>
          </w:tcPr>
          <w:p w:rsidR="00565D4E" w:rsidRPr="003D636F" w:rsidRDefault="00565D4E" w:rsidP="00BF1E29">
            <w:pPr>
              <w:spacing w:after="0" w:line="240" w:lineRule="auto"/>
              <w:contextualSpacing/>
              <w:jc w:val="center"/>
            </w:pPr>
            <w:r w:rsidRPr="003D636F">
              <w:t>×</w:t>
            </w:r>
          </w:p>
        </w:tc>
        <w:tc>
          <w:tcPr>
            <w:tcW w:w="2070" w:type="dxa"/>
          </w:tcPr>
          <w:p w:rsidR="00565D4E" w:rsidRPr="003D636F" w:rsidRDefault="00565D4E" w:rsidP="00BF1E29">
            <w:pPr>
              <w:spacing w:after="0" w:line="240" w:lineRule="auto"/>
              <w:contextualSpacing/>
              <w:jc w:val="center"/>
            </w:pPr>
          </w:p>
        </w:tc>
        <w:tc>
          <w:tcPr>
            <w:tcW w:w="1637" w:type="dxa"/>
          </w:tcPr>
          <w:p w:rsidR="00565D4E" w:rsidRPr="003D636F" w:rsidRDefault="00565D4E" w:rsidP="00BF1E29">
            <w:pPr>
              <w:spacing w:after="0" w:line="240" w:lineRule="auto"/>
              <w:contextualSpacing/>
              <w:jc w:val="center"/>
            </w:pPr>
          </w:p>
        </w:tc>
        <w:tc>
          <w:tcPr>
            <w:tcW w:w="764" w:type="dxa"/>
          </w:tcPr>
          <w:p w:rsidR="00565D4E" w:rsidRPr="003D636F" w:rsidRDefault="00565D4E" w:rsidP="00BF1E29">
            <w:pPr>
              <w:spacing w:after="0" w:line="240" w:lineRule="auto"/>
              <w:contextualSpacing/>
              <w:jc w:val="center"/>
            </w:pPr>
            <w:r w:rsidRPr="003D636F">
              <w:t>1</w:t>
            </w:r>
          </w:p>
        </w:tc>
      </w:tr>
      <w:tr w:rsidR="00565D4E" w:rsidRPr="003D636F" w:rsidTr="00BF1E29">
        <w:tc>
          <w:tcPr>
            <w:tcW w:w="990" w:type="dxa"/>
          </w:tcPr>
          <w:p w:rsidR="00565D4E" w:rsidRPr="003D636F" w:rsidRDefault="00565D4E" w:rsidP="00BF1E29">
            <w:pPr>
              <w:spacing w:after="0" w:line="240" w:lineRule="auto"/>
              <w:contextualSpacing/>
              <w:rPr>
                <w:b/>
              </w:rPr>
            </w:pPr>
            <w:r w:rsidRPr="003D636F">
              <w:rPr>
                <w:b/>
              </w:rPr>
              <w:t>CLO 4</w:t>
            </w:r>
          </w:p>
          <w:p w:rsidR="00565D4E" w:rsidRPr="003D636F" w:rsidRDefault="00565D4E" w:rsidP="00BF1E29">
            <w:pPr>
              <w:spacing w:after="0" w:line="240" w:lineRule="auto"/>
              <w:contextualSpacing/>
            </w:pPr>
          </w:p>
        </w:tc>
        <w:tc>
          <w:tcPr>
            <w:tcW w:w="2250" w:type="dxa"/>
          </w:tcPr>
          <w:p w:rsidR="00565D4E" w:rsidRPr="003D636F" w:rsidRDefault="00565D4E" w:rsidP="00BF1E29">
            <w:pPr>
              <w:spacing w:after="0" w:line="240" w:lineRule="auto"/>
              <w:contextualSpacing/>
              <w:jc w:val="center"/>
            </w:pPr>
            <w:r w:rsidRPr="003D636F">
              <w:t>×</w:t>
            </w:r>
          </w:p>
        </w:tc>
        <w:tc>
          <w:tcPr>
            <w:tcW w:w="2070" w:type="dxa"/>
          </w:tcPr>
          <w:p w:rsidR="00565D4E" w:rsidRPr="003D636F" w:rsidRDefault="00565D4E" w:rsidP="00BF1E29">
            <w:pPr>
              <w:spacing w:after="0" w:line="240" w:lineRule="auto"/>
              <w:contextualSpacing/>
              <w:jc w:val="center"/>
            </w:pPr>
            <w:r w:rsidRPr="003D636F">
              <w:t>×</w:t>
            </w:r>
          </w:p>
        </w:tc>
        <w:tc>
          <w:tcPr>
            <w:tcW w:w="2070" w:type="dxa"/>
          </w:tcPr>
          <w:p w:rsidR="00565D4E" w:rsidRPr="003D636F" w:rsidRDefault="00565D4E" w:rsidP="00BF1E29">
            <w:pPr>
              <w:spacing w:after="0" w:line="240" w:lineRule="auto"/>
              <w:contextualSpacing/>
              <w:jc w:val="center"/>
            </w:pPr>
          </w:p>
        </w:tc>
        <w:tc>
          <w:tcPr>
            <w:tcW w:w="1637" w:type="dxa"/>
          </w:tcPr>
          <w:p w:rsidR="00565D4E" w:rsidRPr="003D636F" w:rsidRDefault="00565D4E" w:rsidP="00BF1E29">
            <w:pPr>
              <w:spacing w:after="0" w:line="240" w:lineRule="auto"/>
              <w:contextualSpacing/>
              <w:jc w:val="center"/>
            </w:pPr>
          </w:p>
        </w:tc>
        <w:tc>
          <w:tcPr>
            <w:tcW w:w="764" w:type="dxa"/>
          </w:tcPr>
          <w:p w:rsidR="00565D4E" w:rsidRPr="003D636F" w:rsidRDefault="00565D4E" w:rsidP="00BF1E29">
            <w:pPr>
              <w:spacing w:after="0" w:line="240" w:lineRule="auto"/>
              <w:contextualSpacing/>
              <w:jc w:val="center"/>
            </w:pPr>
            <w:r>
              <w:t>2</w:t>
            </w:r>
          </w:p>
        </w:tc>
      </w:tr>
    </w:tbl>
    <w:p w:rsidR="00565D4E" w:rsidRDefault="00565D4E" w:rsidP="00565D4E">
      <w:pPr>
        <w:widowControl w:val="0"/>
        <w:autoSpaceDE w:val="0"/>
        <w:autoSpaceDN w:val="0"/>
        <w:adjustRightInd w:val="0"/>
        <w:rPr>
          <w:b/>
          <w:bCs/>
        </w:rPr>
      </w:pPr>
    </w:p>
    <w:p w:rsidR="00D0642F" w:rsidRPr="00083F3D" w:rsidRDefault="00565D4E" w:rsidP="00D0642F">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5. </w:t>
      </w:r>
      <w:r w:rsidR="002815DD" w:rsidRPr="00083F3D">
        <w:rPr>
          <w:rFonts w:ascii="Times New Roman" w:hAnsi="Times New Roman" w:cs="Times New Roman"/>
          <w:b/>
          <w:bCs/>
          <w:sz w:val="20"/>
          <w:szCs w:val="20"/>
        </w:rPr>
        <w:t xml:space="preserve">TEXT BOOK </w:t>
      </w:r>
    </w:p>
    <w:p w:rsidR="00D0642F" w:rsidRPr="00083F3D" w:rsidRDefault="00D0642F" w:rsidP="00D0642F">
      <w:pPr>
        <w:widowControl w:val="0"/>
        <w:autoSpaceDE w:val="0"/>
        <w:autoSpaceDN w:val="0"/>
        <w:adjustRightInd w:val="0"/>
        <w:spacing w:after="0" w:line="240" w:lineRule="auto"/>
        <w:rPr>
          <w:rFonts w:ascii="Times New Roman" w:hAnsi="Times New Roman" w:cs="Times New Roman"/>
          <w:bCs/>
          <w:sz w:val="20"/>
          <w:szCs w:val="20"/>
        </w:rPr>
      </w:pPr>
      <w:r w:rsidRPr="0079625B">
        <w:rPr>
          <w:rFonts w:ascii="Times New Roman" w:hAnsi="Times New Roman"/>
          <w:bCs/>
          <w:sz w:val="20"/>
          <w:szCs w:val="20"/>
        </w:rPr>
        <w:t>H</w:t>
      </w:r>
      <w:r w:rsidRPr="0079625B">
        <w:rPr>
          <w:rFonts w:ascii="Times New Roman" w:hAnsi="Times New Roman" w:cs="Times New Roman"/>
          <w:bCs/>
          <w:sz w:val="20"/>
          <w:szCs w:val="20"/>
        </w:rPr>
        <w:t>andout</w:t>
      </w:r>
      <w:r w:rsidRPr="0079625B">
        <w:rPr>
          <w:rFonts w:ascii="Times New Roman" w:hAnsi="Times New Roman"/>
          <w:bCs/>
          <w:sz w:val="20"/>
          <w:szCs w:val="20"/>
        </w:rPr>
        <w:t>s</w:t>
      </w:r>
      <w:r w:rsidRPr="0079625B">
        <w:rPr>
          <w:rFonts w:ascii="Times New Roman" w:hAnsi="Times New Roman" w:cs="Times New Roman"/>
          <w:bCs/>
          <w:sz w:val="20"/>
          <w:szCs w:val="20"/>
        </w:rPr>
        <w:t xml:space="preserve"> shall be provided </w:t>
      </w:r>
      <w:r w:rsidRPr="0079625B">
        <w:rPr>
          <w:rFonts w:ascii="Times New Roman" w:hAnsi="Times New Roman"/>
          <w:bCs/>
          <w:sz w:val="20"/>
          <w:szCs w:val="20"/>
        </w:rPr>
        <w:t>to students.</w:t>
      </w:r>
    </w:p>
    <w:p w:rsidR="00D0642F" w:rsidRDefault="00D0642F" w:rsidP="00D0642F">
      <w:pPr>
        <w:widowControl w:val="0"/>
        <w:autoSpaceDE w:val="0"/>
        <w:autoSpaceDN w:val="0"/>
        <w:adjustRightInd w:val="0"/>
        <w:spacing w:after="0" w:line="240" w:lineRule="auto"/>
        <w:rPr>
          <w:rFonts w:ascii="Times New Roman" w:hAnsi="Times New Roman"/>
          <w:b/>
          <w:bCs/>
          <w:sz w:val="20"/>
          <w:szCs w:val="20"/>
        </w:rPr>
      </w:pPr>
    </w:p>
    <w:p w:rsidR="00D0642F" w:rsidRPr="00083F3D" w:rsidRDefault="00D0642F" w:rsidP="00D0642F">
      <w:pPr>
        <w:widowControl w:val="0"/>
        <w:autoSpaceDE w:val="0"/>
        <w:autoSpaceDN w:val="0"/>
        <w:adjustRightInd w:val="0"/>
        <w:spacing w:after="0" w:line="240" w:lineRule="auto"/>
        <w:rPr>
          <w:rFonts w:ascii="Times New Roman" w:hAnsi="Times New Roman" w:cs="Times New Roman"/>
          <w:b/>
          <w:bCs/>
          <w:sz w:val="20"/>
          <w:szCs w:val="20"/>
        </w:rPr>
      </w:pPr>
      <w:r w:rsidRPr="00083F3D">
        <w:rPr>
          <w:rFonts w:ascii="Times New Roman" w:hAnsi="Times New Roman" w:cs="Times New Roman"/>
          <w:b/>
          <w:bCs/>
          <w:sz w:val="20"/>
          <w:szCs w:val="20"/>
        </w:rPr>
        <w:t>Additional Resources</w:t>
      </w:r>
      <w:r>
        <w:rPr>
          <w:rFonts w:ascii="Times New Roman" w:hAnsi="Times New Roman"/>
          <w:b/>
          <w:bCs/>
          <w:sz w:val="20"/>
          <w:szCs w:val="20"/>
        </w:rPr>
        <w:t>:</w:t>
      </w:r>
    </w:p>
    <w:p w:rsidR="00D0642F" w:rsidRPr="00083F3D" w:rsidRDefault="00D0642F" w:rsidP="00D0642F">
      <w:pPr>
        <w:spacing w:after="0" w:line="240" w:lineRule="auto"/>
        <w:jc w:val="both"/>
        <w:rPr>
          <w:rFonts w:ascii="Times New Roman" w:hAnsi="Times New Roman" w:cs="Times New Roman"/>
          <w:sz w:val="20"/>
          <w:szCs w:val="20"/>
        </w:rPr>
      </w:pPr>
      <w:r w:rsidRPr="00083F3D">
        <w:rPr>
          <w:rFonts w:ascii="Times New Roman" w:hAnsi="Times New Roman" w:cs="Times New Roman"/>
          <w:sz w:val="20"/>
          <w:szCs w:val="20"/>
        </w:rPr>
        <w:t xml:space="preserve">1. Cherunilam, F. (2014). Business Environment: Text and Cases; New Delhi: Himalaya Publishing. </w:t>
      </w:r>
    </w:p>
    <w:p w:rsidR="00D0642F" w:rsidRPr="00083F3D" w:rsidRDefault="00D0642F" w:rsidP="00D0642F">
      <w:pPr>
        <w:spacing w:after="0" w:line="240" w:lineRule="auto"/>
        <w:rPr>
          <w:rFonts w:ascii="Times New Roman" w:hAnsi="Times New Roman" w:cs="Times New Roman"/>
          <w:sz w:val="20"/>
          <w:szCs w:val="20"/>
        </w:rPr>
      </w:pPr>
      <w:r w:rsidRPr="00083F3D">
        <w:rPr>
          <w:rFonts w:ascii="Times New Roman" w:hAnsi="Times New Roman" w:cs="Times New Roman"/>
          <w:sz w:val="20"/>
          <w:szCs w:val="20"/>
        </w:rPr>
        <w:t xml:space="preserve">2. </w:t>
      </w:r>
      <w:r w:rsidRPr="00083F3D">
        <w:rPr>
          <w:rFonts w:ascii="Times New Roman" w:hAnsi="Times New Roman" w:cs="Times New Roman"/>
          <w:iCs/>
          <w:sz w:val="20"/>
          <w:szCs w:val="20"/>
        </w:rPr>
        <w:t xml:space="preserve">Global Economics, </w:t>
      </w:r>
      <w:r w:rsidRPr="00083F3D">
        <w:rPr>
          <w:rFonts w:ascii="Times New Roman" w:hAnsi="Times New Roman" w:cs="Times New Roman"/>
          <w:sz w:val="20"/>
          <w:szCs w:val="20"/>
        </w:rPr>
        <w:t>Robert J. Carbaugh, Cengage Learning, 13</w:t>
      </w:r>
      <w:r w:rsidRPr="00083F3D">
        <w:rPr>
          <w:rFonts w:ascii="Times New Roman" w:hAnsi="Times New Roman" w:cs="Times New Roman"/>
          <w:sz w:val="20"/>
          <w:szCs w:val="20"/>
          <w:vertAlign w:val="superscript"/>
        </w:rPr>
        <w:t>th</w:t>
      </w:r>
      <w:r w:rsidRPr="00083F3D">
        <w:rPr>
          <w:rFonts w:ascii="Times New Roman" w:hAnsi="Times New Roman" w:cs="Times New Roman"/>
          <w:sz w:val="20"/>
          <w:szCs w:val="20"/>
        </w:rPr>
        <w:t xml:space="preserve"> Edition</w:t>
      </w:r>
    </w:p>
    <w:p w:rsidR="00D0642F" w:rsidRPr="00083F3D" w:rsidRDefault="00D0642F" w:rsidP="00D0642F">
      <w:pPr>
        <w:spacing w:after="0" w:line="240" w:lineRule="auto"/>
        <w:rPr>
          <w:rFonts w:ascii="Times New Roman" w:hAnsi="Times New Roman" w:cs="Times New Roman"/>
          <w:sz w:val="20"/>
          <w:szCs w:val="20"/>
        </w:rPr>
      </w:pPr>
      <w:r>
        <w:rPr>
          <w:rFonts w:ascii="Times New Roman" w:hAnsi="Times New Roman"/>
          <w:sz w:val="20"/>
          <w:szCs w:val="20"/>
        </w:rPr>
        <w:t>3</w:t>
      </w:r>
      <w:r w:rsidRPr="00083F3D">
        <w:rPr>
          <w:rFonts w:ascii="Times New Roman" w:hAnsi="Times New Roman" w:cs="Times New Roman"/>
          <w:sz w:val="20"/>
          <w:szCs w:val="20"/>
        </w:rPr>
        <w:t xml:space="preserve">. </w:t>
      </w:r>
      <w:r w:rsidRPr="00083F3D">
        <w:rPr>
          <w:rFonts w:ascii="Times New Roman" w:hAnsi="Times New Roman" w:cs="Times New Roman"/>
          <w:iCs/>
          <w:sz w:val="20"/>
          <w:szCs w:val="20"/>
        </w:rPr>
        <w:t xml:space="preserve">International Economics: Theory and Practice, </w:t>
      </w:r>
      <w:r w:rsidRPr="00083F3D">
        <w:rPr>
          <w:rFonts w:ascii="Times New Roman" w:hAnsi="Times New Roman" w:cs="Times New Roman"/>
          <w:sz w:val="20"/>
          <w:szCs w:val="20"/>
        </w:rPr>
        <w:t xml:space="preserve">Paul R. Krugman, Pearson Pub. </w:t>
      </w:r>
    </w:p>
    <w:p w:rsidR="00D0642F" w:rsidRPr="00083F3D" w:rsidRDefault="00D0642F" w:rsidP="00D0642F">
      <w:pPr>
        <w:spacing w:after="0" w:line="240" w:lineRule="auto"/>
        <w:rPr>
          <w:rFonts w:ascii="Times New Roman" w:hAnsi="Times New Roman" w:cs="Times New Roman"/>
          <w:sz w:val="20"/>
          <w:szCs w:val="20"/>
        </w:rPr>
      </w:pPr>
      <w:r>
        <w:rPr>
          <w:rFonts w:ascii="Times New Roman" w:hAnsi="Times New Roman"/>
          <w:sz w:val="20"/>
          <w:szCs w:val="20"/>
        </w:rPr>
        <w:t>4</w:t>
      </w:r>
      <w:r w:rsidRPr="00083F3D">
        <w:rPr>
          <w:rFonts w:ascii="Times New Roman" w:hAnsi="Times New Roman" w:cs="Times New Roman"/>
          <w:sz w:val="20"/>
          <w:szCs w:val="20"/>
        </w:rPr>
        <w:t>. Principals of Macroeconomics, 6</w:t>
      </w:r>
      <w:r w:rsidRPr="00083F3D">
        <w:rPr>
          <w:rFonts w:ascii="Times New Roman" w:hAnsi="Times New Roman" w:cs="Times New Roman"/>
          <w:sz w:val="20"/>
          <w:szCs w:val="20"/>
          <w:vertAlign w:val="superscript"/>
        </w:rPr>
        <w:t>th</w:t>
      </w:r>
      <w:r w:rsidRPr="00083F3D">
        <w:rPr>
          <w:rFonts w:ascii="Times New Roman" w:hAnsi="Times New Roman" w:cs="Times New Roman"/>
          <w:sz w:val="20"/>
          <w:szCs w:val="20"/>
        </w:rPr>
        <w:t xml:space="preserve"> Edition, N. Gregory Mankiw, Thomson South Western, New Delhi.</w:t>
      </w:r>
    </w:p>
    <w:p w:rsidR="00D0642F" w:rsidRDefault="00D0642F" w:rsidP="00D0642F">
      <w:pPr>
        <w:spacing w:after="0" w:line="240" w:lineRule="auto"/>
        <w:jc w:val="both"/>
        <w:rPr>
          <w:rFonts w:ascii="Times New Roman" w:hAnsi="Times New Roman" w:cs="Times New Roman"/>
          <w:sz w:val="20"/>
          <w:szCs w:val="20"/>
        </w:rPr>
      </w:pPr>
      <w:r>
        <w:rPr>
          <w:rFonts w:ascii="Times New Roman" w:hAnsi="Times New Roman"/>
          <w:sz w:val="20"/>
          <w:szCs w:val="20"/>
        </w:rPr>
        <w:t>5</w:t>
      </w:r>
      <w:r w:rsidRPr="00083F3D">
        <w:rPr>
          <w:rFonts w:ascii="Times New Roman" w:hAnsi="Times New Roman" w:cs="Times New Roman"/>
          <w:sz w:val="20"/>
          <w:szCs w:val="20"/>
        </w:rPr>
        <w:t>. Business Environment – Text &amp; Cases, 3</w:t>
      </w:r>
      <w:r w:rsidRPr="00083F3D">
        <w:rPr>
          <w:rFonts w:ascii="Times New Roman" w:hAnsi="Times New Roman" w:cs="Times New Roman"/>
          <w:sz w:val="20"/>
          <w:szCs w:val="20"/>
          <w:vertAlign w:val="superscript"/>
        </w:rPr>
        <w:t>rd</w:t>
      </w:r>
      <w:r w:rsidRPr="00083F3D">
        <w:rPr>
          <w:rFonts w:ascii="Times New Roman" w:hAnsi="Times New Roman" w:cs="Times New Roman"/>
          <w:sz w:val="20"/>
          <w:szCs w:val="20"/>
        </w:rPr>
        <w:t xml:space="preserve"> Edition, Justin Paul, McGraw-Hill Education (India), New Delhi.</w:t>
      </w:r>
    </w:p>
    <w:p w:rsidR="00565D4E" w:rsidRDefault="00565D4E" w:rsidP="00565D4E">
      <w:pPr>
        <w:rPr>
          <w:rFonts w:ascii="Times New Roman" w:hAnsi="Times New Roman" w:cs="Times New Roman"/>
          <w:sz w:val="20"/>
          <w:szCs w:val="20"/>
        </w:rPr>
      </w:pPr>
    </w:p>
    <w:p w:rsidR="00D0642F" w:rsidRDefault="00565D4E" w:rsidP="00565D4E">
      <w:pPr>
        <w:rPr>
          <w:rFonts w:ascii="Times New Roman" w:hAnsi="Times New Roman"/>
          <w:b/>
          <w:sz w:val="20"/>
          <w:szCs w:val="20"/>
        </w:rPr>
      </w:pPr>
      <w:r>
        <w:rPr>
          <w:rFonts w:ascii="Times New Roman" w:hAnsi="Times New Roman"/>
          <w:b/>
          <w:sz w:val="20"/>
          <w:szCs w:val="20"/>
        </w:rPr>
        <w:t>6</w:t>
      </w:r>
      <w:r w:rsidR="002815DD" w:rsidRPr="00083F3D">
        <w:rPr>
          <w:rFonts w:ascii="Times New Roman" w:hAnsi="Times New Roman" w:cs="Times New Roman"/>
          <w:b/>
          <w:sz w:val="20"/>
          <w:szCs w:val="20"/>
        </w:rPr>
        <w:t>. ASSESSMENT TASKS</w:t>
      </w:r>
    </w:p>
    <w:tbl>
      <w:tblPr>
        <w:tblStyle w:val="TableGrid"/>
        <w:tblW w:w="0" w:type="auto"/>
        <w:tblLook w:val="04A0" w:firstRow="1" w:lastRow="0" w:firstColumn="1" w:lastColumn="0" w:noHBand="0" w:noVBand="1"/>
      </w:tblPr>
      <w:tblGrid>
        <w:gridCol w:w="2434"/>
        <w:gridCol w:w="4851"/>
        <w:gridCol w:w="1170"/>
        <w:gridCol w:w="1284"/>
      </w:tblGrid>
      <w:tr w:rsidR="00D0642F" w:rsidTr="00D0642F">
        <w:tc>
          <w:tcPr>
            <w:tcW w:w="2434" w:type="dxa"/>
          </w:tcPr>
          <w:p w:rsidR="00D0642F" w:rsidRPr="00083F3D" w:rsidRDefault="00D0642F" w:rsidP="00D0642F">
            <w:pPr>
              <w:rPr>
                <w:rFonts w:ascii="Times New Roman" w:hAnsi="Times New Roman" w:cs="Times New Roman"/>
                <w:b/>
                <w:sz w:val="20"/>
                <w:szCs w:val="20"/>
              </w:rPr>
            </w:pPr>
            <w:r>
              <w:rPr>
                <w:rFonts w:ascii="Times New Roman" w:hAnsi="Times New Roman"/>
                <w:b/>
                <w:sz w:val="20"/>
                <w:szCs w:val="20"/>
              </w:rPr>
              <w:t>Assessment Task</w:t>
            </w:r>
          </w:p>
        </w:tc>
        <w:tc>
          <w:tcPr>
            <w:tcW w:w="4851" w:type="dxa"/>
          </w:tcPr>
          <w:p w:rsidR="00D0642F" w:rsidRPr="00083F3D" w:rsidRDefault="00D0642F" w:rsidP="00D0642F">
            <w:pPr>
              <w:rPr>
                <w:rFonts w:ascii="Times New Roman" w:hAnsi="Times New Roman" w:cs="Times New Roman"/>
                <w:b/>
                <w:sz w:val="20"/>
                <w:szCs w:val="20"/>
              </w:rPr>
            </w:pPr>
            <w:r w:rsidRPr="00083F3D">
              <w:rPr>
                <w:rFonts w:ascii="Times New Roman" w:hAnsi="Times New Roman" w:cs="Times New Roman"/>
                <w:b/>
                <w:sz w:val="20"/>
                <w:szCs w:val="20"/>
              </w:rPr>
              <w:t>Description</w:t>
            </w:r>
          </w:p>
        </w:tc>
        <w:tc>
          <w:tcPr>
            <w:tcW w:w="1170" w:type="dxa"/>
          </w:tcPr>
          <w:p w:rsidR="00D0642F" w:rsidRPr="00083F3D" w:rsidRDefault="00D0642F" w:rsidP="00D0642F">
            <w:pPr>
              <w:rPr>
                <w:rFonts w:ascii="Times New Roman" w:hAnsi="Times New Roman" w:cs="Times New Roman"/>
                <w:b/>
                <w:sz w:val="20"/>
                <w:szCs w:val="20"/>
              </w:rPr>
            </w:pPr>
            <w:r w:rsidRPr="00083F3D">
              <w:rPr>
                <w:rFonts w:ascii="Times New Roman" w:hAnsi="Times New Roman" w:cs="Times New Roman"/>
                <w:b/>
                <w:sz w:val="20"/>
                <w:szCs w:val="20"/>
              </w:rPr>
              <w:t xml:space="preserve">Weightage </w:t>
            </w:r>
          </w:p>
        </w:tc>
        <w:tc>
          <w:tcPr>
            <w:tcW w:w="1284" w:type="dxa"/>
          </w:tcPr>
          <w:p w:rsidR="00D0642F" w:rsidRPr="00083F3D" w:rsidRDefault="00D0642F" w:rsidP="00D0642F">
            <w:pPr>
              <w:rPr>
                <w:rFonts w:ascii="Times New Roman" w:hAnsi="Times New Roman" w:cs="Times New Roman"/>
                <w:b/>
                <w:sz w:val="20"/>
                <w:szCs w:val="20"/>
              </w:rPr>
            </w:pPr>
            <w:r w:rsidRPr="00083F3D">
              <w:rPr>
                <w:rFonts w:ascii="Times New Roman" w:hAnsi="Times New Roman" w:cs="Times New Roman"/>
                <w:b/>
                <w:sz w:val="20"/>
                <w:szCs w:val="20"/>
              </w:rPr>
              <w:t xml:space="preserve">CLO </w:t>
            </w:r>
          </w:p>
        </w:tc>
      </w:tr>
      <w:tr w:rsidR="00D0642F" w:rsidTr="00D0642F">
        <w:tc>
          <w:tcPr>
            <w:tcW w:w="2434" w:type="dxa"/>
          </w:tcPr>
          <w:p w:rsidR="00D0642F" w:rsidRPr="00083F3D" w:rsidRDefault="00D0642F" w:rsidP="00D0642F">
            <w:pPr>
              <w:rPr>
                <w:rFonts w:ascii="Times New Roman" w:hAnsi="Times New Roman" w:cs="Times New Roman"/>
                <w:sz w:val="20"/>
                <w:szCs w:val="20"/>
              </w:rPr>
            </w:pPr>
            <w:r w:rsidRPr="00083F3D">
              <w:rPr>
                <w:rFonts w:ascii="Times New Roman" w:hAnsi="Times New Roman" w:cs="Times New Roman"/>
                <w:sz w:val="20"/>
                <w:szCs w:val="20"/>
              </w:rPr>
              <w:t>News Log and Presentation</w:t>
            </w:r>
          </w:p>
        </w:tc>
        <w:tc>
          <w:tcPr>
            <w:tcW w:w="4851" w:type="dxa"/>
          </w:tcPr>
          <w:p w:rsidR="00D0642F" w:rsidRDefault="00D0642F" w:rsidP="00D0642F">
            <w:pPr>
              <w:rPr>
                <w:rFonts w:ascii="Times New Roman" w:hAnsi="Times New Roman"/>
                <w:sz w:val="20"/>
                <w:szCs w:val="20"/>
              </w:rPr>
            </w:pPr>
            <w:r>
              <w:rPr>
                <w:rFonts w:ascii="Times New Roman" w:hAnsi="Times New Roman"/>
                <w:sz w:val="20"/>
                <w:szCs w:val="20"/>
              </w:rPr>
              <w:t xml:space="preserve">It will be </w:t>
            </w:r>
            <w:r w:rsidR="00C24A10">
              <w:rPr>
                <w:rFonts w:ascii="Times New Roman" w:hAnsi="Times New Roman"/>
                <w:sz w:val="20"/>
                <w:szCs w:val="20"/>
              </w:rPr>
              <w:t xml:space="preserve">an </w:t>
            </w:r>
            <w:r>
              <w:rPr>
                <w:rFonts w:ascii="Times New Roman" w:hAnsi="Times New Roman"/>
                <w:sz w:val="20"/>
                <w:szCs w:val="20"/>
              </w:rPr>
              <w:t>individual task. Every student will prepare/maintain in hard copy a Log of News related to businesses, macro economy and economic environment in India published in Economic Times, Business Standard, etc. There must be at least 20 news items in the News Log. Student will have to add/document their own understanding and analysis of the news item. Student</w:t>
            </w:r>
            <w:r w:rsidR="00C24A10">
              <w:rPr>
                <w:rFonts w:ascii="Times New Roman" w:hAnsi="Times New Roman"/>
                <w:sz w:val="20"/>
                <w:szCs w:val="20"/>
              </w:rPr>
              <w:t>s</w:t>
            </w:r>
            <w:r>
              <w:rPr>
                <w:rFonts w:ascii="Times New Roman" w:hAnsi="Times New Roman"/>
                <w:sz w:val="20"/>
                <w:szCs w:val="20"/>
              </w:rPr>
              <w:t xml:space="preserve"> will also have to present verbally (without using PowerPoint or hand notes) one news item and its analysis</w:t>
            </w:r>
            <w:r w:rsidR="00C24A10">
              <w:rPr>
                <w:rFonts w:ascii="Times New Roman" w:hAnsi="Times New Roman"/>
                <w:sz w:val="20"/>
                <w:szCs w:val="20"/>
              </w:rPr>
              <w:t xml:space="preserve"> for which each student will be given 5 minutes</w:t>
            </w:r>
            <w:r>
              <w:rPr>
                <w:rFonts w:ascii="Times New Roman" w:hAnsi="Times New Roman"/>
                <w:sz w:val="20"/>
                <w:szCs w:val="20"/>
              </w:rPr>
              <w:t>.</w:t>
            </w:r>
          </w:p>
          <w:p w:rsidR="00D0642F" w:rsidRPr="00083F3D" w:rsidRDefault="00D0642F" w:rsidP="00D0642F">
            <w:pPr>
              <w:rPr>
                <w:rFonts w:ascii="Times New Roman" w:hAnsi="Times New Roman" w:cs="Times New Roman"/>
                <w:sz w:val="20"/>
                <w:szCs w:val="20"/>
              </w:rPr>
            </w:pPr>
            <w:r>
              <w:rPr>
                <w:rFonts w:ascii="Times New Roman" w:hAnsi="Times New Roman"/>
                <w:sz w:val="20"/>
                <w:szCs w:val="20"/>
              </w:rPr>
              <w:t>Marks allocation: 10 marks for News Log and 10 marks for presentation.</w:t>
            </w:r>
          </w:p>
        </w:tc>
        <w:tc>
          <w:tcPr>
            <w:tcW w:w="1170" w:type="dxa"/>
          </w:tcPr>
          <w:p w:rsidR="00D0642F" w:rsidRPr="00083F3D" w:rsidRDefault="00D0642F" w:rsidP="00D0642F">
            <w:pPr>
              <w:rPr>
                <w:rFonts w:ascii="Times New Roman" w:hAnsi="Times New Roman" w:cs="Times New Roman"/>
                <w:sz w:val="20"/>
                <w:szCs w:val="20"/>
              </w:rPr>
            </w:pPr>
            <w:r>
              <w:rPr>
                <w:rFonts w:ascii="Times New Roman" w:hAnsi="Times New Roman"/>
                <w:sz w:val="20"/>
                <w:szCs w:val="20"/>
              </w:rPr>
              <w:t>20</w:t>
            </w:r>
            <w:r w:rsidRPr="00083F3D">
              <w:rPr>
                <w:rFonts w:ascii="Times New Roman" w:hAnsi="Times New Roman" w:cs="Times New Roman"/>
                <w:sz w:val="20"/>
                <w:szCs w:val="20"/>
              </w:rPr>
              <w:t xml:space="preserve"> %</w:t>
            </w:r>
          </w:p>
        </w:tc>
        <w:tc>
          <w:tcPr>
            <w:tcW w:w="1284" w:type="dxa"/>
          </w:tcPr>
          <w:p w:rsidR="00D0642F" w:rsidRPr="00083F3D" w:rsidRDefault="00D0642F" w:rsidP="00D0642F">
            <w:pPr>
              <w:rPr>
                <w:rFonts w:ascii="Times New Roman" w:hAnsi="Times New Roman" w:cs="Times New Roman"/>
                <w:sz w:val="20"/>
                <w:szCs w:val="20"/>
              </w:rPr>
            </w:pPr>
            <w:r>
              <w:rPr>
                <w:rFonts w:ascii="Times New Roman" w:hAnsi="Times New Roman"/>
                <w:sz w:val="20"/>
                <w:szCs w:val="20"/>
              </w:rPr>
              <w:t>CLO1</w:t>
            </w:r>
          </w:p>
        </w:tc>
      </w:tr>
      <w:tr w:rsidR="00D0642F" w:rsidTr="00D0642F">
        <w:tc>
          <w:tcPr>
            <w:tcW w:w="2434" w:type="dxa"/>
          </w:tcPr>
          <w:p w:rsidR="00D0642F" w:rsidRDefault="00D0642F" w:rsidP="00D0642F">
            <w:pPr>
              <w:rPr>
                <w:rFonts w:ascii="Times New Roman" w:hAnsi="Times New Roman"/>
                <w:sz w:val="20"/>
                <w:szCs w:val="20"/>
              </w:rPr>
            </w:pPr>
            <w:r w:rsidRPr="00083F3D">
              <w:rPr>
                <w:rFonts w:ascii="Times New Roman" w:hAnsi="Times New Roman" w:cs="Times New Roman"/>
                <w:sz w:val="20"/>
                <w:szCs w:val="20"/>
              </w:rPr>
              <w:t xml:space="preserve">Assignment </w:t>
            </w:r>
            <w:r w:rsidR="00AF607E">
              <w:rPr>
                <w:rFonts w:ascii="Times New Roman" w:hAnsi="Times New Roman" w:cs="Times New Roman"/>
                <w:sz w:val="20"/>
                <w:szCs w:val="20"/>
              </w:rPr>
              <w:t>on Real Time D</w:t>
            </w:r>
            <w:r w:rsidRPr="00083F3D">
              <w:rPr>
                <w:rFonts w:ascii="Times New Roman" w:hAnsi="Times New Roman" w:cs="Times New Roman"/>
                <w:sz w:val="20"/>
                <w:szCs w:val="20"/>
              </w:rPr>
              <w:t>ata Analysis</w:t>
            </w:r>
          </w:p>
          <w:p w:rsidR="00D0642F" w:rsidRPr="00083F3D" w:rsidRDefault="00D0642F" w:rsidP="00D0642F">
            <w:pPr>
              <w:rPr>
                <w:rFonts w:ascii="Times New Roman" w:hAnsi="Times New Roman" w:cs="Times New Roman"/>
                <w:sz w:val="20"/>
                <w:szCs w:val="20"/>
              </w:rPr>
            </w:pPr>
          </w:p>
        </w:tc>
        <w:tc>
          <w:tcPr>
            <w:tcW w:w="4851" w:type="dxa"/>
          </w:tcPr>
          <w:p w:rsidR="00D0642F" w:rsidRPr="0079625B" w:rsidRDefault="00D0642F" w:rsidP="00D0642F">
            <w:pPr>
              <w:rPr>
                <w:rFonts w:ascii="Times New Roman" w:hAnsi="Times New Roman"/>
                <w:sz w:val="20"/>
                <w:szCs w:val="20"/>
              </w:rPr>
            </w:pPr>
            <w:r w:rsidRPr="0079625B">
              <w:rPr>
                <w:rFonts w:ascii="Times New Roman" w:hAnsi="Times New Roman"/>
                <w:sz w:val="20"/>
                <w:szCs w:val="20"/>
              </w:rPr>
              <w:t xml:space="preserve">It will be a group task. Each group will be assigned a topic/theme and the group will be required to </w:t>
            </w:r>
            <w:r w:rsidRPr="0079625B">
              <w:rPr>
                <w:rFonts w:ascii="Times New Roman" w:hAnsi="Times New Roman" w:cs="Times New Roman"/>
                <w:sz w:val="20"/>
                <w:szCs w:val="20"/>
              </w:rPr>
              <w:t xml:space="preserve">collect the </w:t>
            </w:r>
            <w:r w:rsidRPr="0079625B">
              <w:rPr>
                <w:rFonts w:ascii="Times New Roman" w:hAnsi="Times New Roman"/>
                <w:sz w:val="20"/>
                <w:szCs w:val="20"/>
              </w:rPr>
              <w:t xml:space="preserve">relevant </w:t>
            </w:r>
            <w:r w:rsidRPr="0079625B">
              <w:rPr>
                <w:rFonts w:ascii="Times New Roman" w:hAnsi="Times New Roman" w:cs="Times New Roman"/>
                <w:sz w:val="20"/>
                <w:szCs w:val="20"/>
              </w:rPr>
              <w:t xml:space="preserve">data from authentic sources, compile it, study the trend, prepare excel file, make a graph, report </w:t>
            </w:r>
            <w:r w:rsidRPr="0079625B">
              <w:rPr>
                <w:rFonts w:ascii="Times New Roman" w:hAnsi="Times New Roman"/>
                <w:sz w:val="20"/>
                <w:szCs w:val="20"/>
              </w:rPr>
              <w:t xml:space="preserve">the </w:t>
            </w:r>
            <w:r w:rsidRPr="0079625B">
              <w:rPr>
                <w:rFonts w:ascii="Times New Roman" w:hAnsi="Times New Roman" w:cs="Times New Roman"/>
                <w:sz w:val="20"/>
                <w:szCs w:val="20"/>
              </w:rPr>
              <w:t>periods of sharp fluctuations, identify the reasons for those fluctuations and attach the report.</w:t>
            </w:r>
            <w:r w:rsidRPr="0079625B">
              <w:rPr>
                <w:rFonts w:ascii="Times New Roman" w:hAnsi="Times New Roman"/>
                <w:sz w:val="20"/>
                <w:szCs w:val="20"/>
              </w:rPr>
              <w:t xml:space="preserve"> Each group will have to submit an excel file containing the data and graph as well as a text file containing the write-up and analysis.</w:t>
            </w:r>
          </w:p>
          <w:p w:rsidR="00D0642F" w:rsidRPr="0079625B" w:rsidRDefault="00D0642F" w:rsidP="00D0642F">
            <w:pPr>
              <w:rPr>
                <w:rFonts w:ascii="Times New Roman" w:hAnsi="Times New Roman" w:cs="Times New Roman"/>
                <w:sz w:val="20"/>
                <w:szCs w:val="20"/>
              </w:rPr>
            </w:pPr>
            <w:r w:rsidRPr="0079625B">
              <w:rPr>
                <w:rFonts w:ascii="Times New Roman" w:hAnsi="Times New Roman"/>
                <w:sz w:val="20"/>
                <w:szCs w:val="20"/>
              </w:rPr>
              <w:t>Marks allocation: 10 marks for data presentation and graph and 10 marks for the write-up.</w:t>
            </w:r>
          </w:p>
        </w:tc>
        <w:tc>
          <w:tcPr>
            <w:tcW w:w="1170" w:type="dxa"/>
          </w:tcPr>
          <w:p w:rsidR="00D0642F" w:rsidRPr="0079625B" w:rsidRDefault="00D0642F" w:rsidP="00D0642F">
            <w:pPr>
              <w:rPr>
                <w:rFonts w:ascii="Times New Roman" w:hAnsi="Times New Roman" w:cs="Times New Roman"/>
                <w:sz w:val="20"/>
                <w:szCs w:val="20"/>
              </w:rPr>
            </w:pPr>
            <w:r w:rsidRPr="0079625B">
              <w:rPr>
                <w:rFonts w:ascii="Times New Roman" w:hAnsi="Times New Roman" w:cs="Times New Roman"/>
                <w:sz w:val="20"/>
                <w:szCs w:val="20"/>
              </w:rPr>
              <w:t xml:space="preserve">20 %  </w:t>
            </w:r>
          </w:p>
        </w:tc>
        <w:tc>
          <w:tcPr>
            <w:tcW w:w="1284" w:type="dxa"/>
          </w:tcPr>
          <w:p w:rsidR="00D0642F" w:rsidRPr="0079625B" w:rsidRDefault="0079625B" w:rsidP="00D0642F">
            <w:pPr>
              <w:rPr>
                <w:rFonts w:ascii="Times New Roman" w:hAnsi="Times New Roman" w:cs="Times New Roman"/>
                <w:sz w:val="20"/>
                <w:szCs w:val="20"/>
              </w:rPr>
            </w:pPr>
            <w:r w:rsidRPr="0079625B">
              <w:rPr>
                <w:rFonts w:ascii="Times New Roman" w:hAnsi="Times New Roman"/>
                <w:sz w:val="20"/>
                <w:szCs w:val="20"/>
              </w:rPr>
              <w:t>CLO3</w:t>
            </w:r>
          </w:p>
        </w:tc>
      </w:tr>
      <w:tr w:rsidR="00D0642F" w:rsidTr="00D0642F">
        <w:tc>
          <w:tcPr>
            <w:tcW w:w="2434" w:type="dxa"/>
          </w:tcPr>
          <w:p w:rsidR="00D0642F" w:rsidRPr="00083F3D" w:rsidRDefault="00D0642F" w:rsidP="00D0642F">
            <w:pPr>
              <w:rPr>
                <w:rFonts w:ascii="Times New Roman" w:hAnsi="Times New Roman" w:cs="Times New Roman"/>
                <w:sz w:val="20"/>
                <w:szCs w:val="20"/>
                <w:highlight w:val="yellow"/>
              </w:rPr>
            </w:pPr>
            <w:r w:rsidRPr="00083F3D">
              <w:rPr>
                <w:rFonts w:ascii="Times New Roman" w:hAnsi="Times New Roman" w:cs="Times New Roman"/>
                <w:sz w:val="20"/>
                <w:szCs w:val="20"/>
              </w:rPr>
              <w:t>Quiz</w:t>
            </w:r>
          </w:p>
        </w:tc>
        <w:tc>
          <w:tcPr>
            <w:tcW w:w="4851" w:type="dxa"/>
          </w:tcPr>
          <w:p w:rsidR="00D0642F" w:rsidRPr="00083F3D" w:rsidRDefault="00D0642F" w:rsidP="00D0642F">
            <w:pPr>
              <w:rPr>
                <w:rFonts w:ascii="Times New Roman" w:hAnsi="Times New Roman" w:cs="Times New Roman"/>
                <w:sz w:val="20"/>
                <w:szCs w:val="20"/>
              </w:rPr>
            </w:pPr>
            <w:r>
              <w:rPr>
                <w:rFonts w:ascii="Times New Roman" w:hAnsi="Times New Roman"/>
                <w:sz w:val="20"/>
                <w:szCs w:val="20"/>
              </w:rPr>
              <w:t>Quizzes will be conducted either on Moodle or in pen &amp; paper mode. Questions may be MCQs, fill in the blank, short answer, etc.</w:t>
            </w:r>
          </w:p>
        </w:tc>
        <w:tc>
          <w:tcPr>
            <w:tcW w:w="1170" w:type="dxa"/>
          </w:tcPr>
          <w:p w:rsidR="00D0642F" w:rsidRPr="00083F3D" w:rsidRDefault="00D0642F" w:rsidP="00D0642F">
            <w:pPr>
              <w:rPr>
                <w:rFonts w:ascii="Times New Roman" w:hAnsi="Times New Roman" w:cs="Times New Roman"/>
                <w:sz w:val="20"/>
                <w:szCs w:val="20"/>
              </w:rPr>
            </w:pPr>
            <w:r w:rsidRPr="00083F3D">
              <w:rPr>
                <w:rFonts w:ascii="Times New Roman" w:hAnsi="Times New Roman" w:cs="Times New Roman"/>
                <w:sz w:val="20"/>
                <w:szCs w:val="20"/>
              </w:rPr>
              <w:t>20%</w:t>
            </w:r>
          </w:p>
        </w:tc>
        <w:tc>
          <w:tcPr>
            <w:tcW w:w="1284" w:type="dxa"/>
          </w:tcPr>
          <w:p w:rsidR="00D0642F" w:rsidRDefault="00D0642F" w:rsidP="00D0642F">
            <w:pPr>
              <w:rPr>
                <w:rFonts w:ascii="Times New Roman" w:hAnsi="Times New Roman"/>
                <w:sz w:val="20"/>
                <w:szCs w:val="20"/>
              </w:rPr>
            </w:pPr>
            <w:r>
              <w:rPr>
                <w:rFonts w:ascii="Times New Roman" w:hAnsi="Times New Roman"/>
                <w:sz w:val="20"/>
                <w:szCs w:val="20"/>
              </w:rPr>
              <w:t>CLO1: 10%</w:t>
            </w:r>
          </w:p>
          <w:p w:rsidR="00D0642F" w:rsidRPr="00083F3D" w:rsidRDefault="00D0642F" w:rsidP="00D0642F">
            <w:pPr>
              <w:rPr>
                <w:rFonts w:ascii="Times New Roman" w:hAnsi="Times New Roman" w:cs="Times New Roman"/>
                <w:sz w:val="20"/>
                <w:szCs w:val="20"/>
              </w:rPr>
            </w:pPr>
            <w:r>
              <w:rPr>
                <w:rFonts w:ascii="Times New Roman" w:hAnsi="Times New Roman"/>
                <w:sz w:val="20"/>
                <w:szCs w:val="20"/>
              </w:rPr>
              <w:t>CLO2: 10%</w:t>
            </w:r>
          </w:p>
        </w:tc>
      </w:tr>
      <w:tr w:rsidR="00D0642F" w:rsidTr="00D0642F">
        <w:tc>
          <w:tcPr>
            <w:tcW w:w="2434" w:type="dxa"/>
          </w:tcPr>
          <w:p w:rsidR="00D0642F" w:rsidRPr="00083F3D" w:rsidRDefault="00D0642F" w:rsidP="00D0642F">
            <w:pPr>
              <w:rPr>
                <w:rFonts w:ascii="Times New Roman" w:hAnsi="Times New Roman" w:cs="Times New Roman"/>
                <w:sz w:val="20"/>
                <w:szCs w:val="20"/>
              </w:rPr>
            </w:pPr>
            <w:r>
              <w:rPr>
                <w:rFonts w:ascii="Times New Roman" w:hAnsi="Times New Roman"/>
                <w:sz w:val="20"/>
                <w:szCs w:val="20"/>
              </w:rPr>
              <w:t>End-t</w:t>
            </w:r>
            <w:r w:rsidRPr="00083F3D">
              <w:rPr>
                <w:rFonts w:ascii="Times New Roman" w:hAnsi="Times New Roman" w:cs="Times New Roman"/>
                <w:sz w:val="20"/>
                <w:szCs w:val="20"/>
              </w:rPr>
              <w:t xml:space="preserve">erm </w:t>
            </w:r>
            <w:r>
              <w:rPr>
                <w:rFonts w:ascii="Times New Roman" w:hAnsi="Times New Roman"/>
                <w:sz w:val="20"/>
                <w:szCs w:val="20"/>
              </w:rPr>
              <w:t>e</w:t>
            </w:r>
            <w:r w:rsidRPr="00083F3D">
              <w:rPr>
                <w:rFonts w:ascii="Times New Roman" w:hAnsi="Times New Roman" w:cs="Times New Roman"/>
                <w:sz w:val="20"/>
                <w:szCs w:val="20"/>
              </w:rPr>
              <w:t>xamination</w:t>
            </w:r>
          </w:p>
        </w:tc>
        <w:tc>
          <w:tcPr>
            <w:tcW w:w="4851" w:type="dxa"/>
          </w:tcPr>
          <w:p w:rsidR="00D0642F" w:rsidRPr="00083F3D" w:rsidRDefault="00D0642F" w:rsidP="00D0642F">
            <w:pPr>
              <w:rPr>
                <w:rFonts w:ascii="Times New Roman" w:hAnsi="Times New Roman" w:cs="Times New Roman"/>
                <w:sz w:val="20"/>
                <w:szCs w:val="20"/>
              </w:rPr>
            </w:pPr>
            <w:r>
              <w:rPr>
                <w:rFonts w:ascii="Times New Roman" w:hAnsi="Times New Roman"/>
                <w:sz w:val="20"/>
                <w:szCs w:val="20"/>
              </w:rPr>
              <w:t>Hall</w:t>
            </w:r>
            <w:r w:rsidR="00133AAA">
              <w:rPr>
                <w:rFonts w:ascii="Times New Roman" w:hAnsi="Times New Roman"/>
                <w:sz w:val="20"/>
                <w:szCs w:val="20"/>
              </w:rPr>
              <w:t>/online</w:t>
            </w:r>
            <w:r>
              <w:rPr>
                <w:rFonts w:ascii="Times New Roman" w:hAnsi="Times New Roman"/>
                <w:sz w:val="20"/>
                <w:szCs w:val="20"/>
              </w:rPr>
              <w:t xml:space="preserve"> examination</w:t>
            </w:r>
            <w:r w:rsidR="00AC1CBC">
              <w:rPr>
                <w:rFonts w:ascii="Times New Roman" w:hAnsi="Times New Roman"/>
                <w:sz w:val="20"/>
                <w:szCs w:val="20"/>
              </w:rPr>
              <w:t xml:space="preserve"> based on full course</w:t>
            </w:r>
          </w:p>
          <w:p w:rsidR="00D0642F" w:rsidRPr="00083F3D" w:rsidRDefault="00D0642F" w:rsidP="00D0642F">
            <w:pPr>
              <w:rPr>
                <w:rFonts w:ascii="Times New Roman" w:hAnsi="Times New Roman" w:cs="Times New Roman"/>
                <w:sz w:val="20"/>
                <w:szCs w:val="20"/>
              </w:rPr>
            </w:pPr>
          </w:p>
        </w:tc>
        <w:tc>
          <w:tcPr>
            <w:tcW w:w="1170" w:type="dxa"/>
          </w:tcPr>
          <w:p w:rsidR="00D0642F" w:rsidRPr="00083F3D" w:rsidRDefault="00D0642F" w:rsidP="00D0642F">
            <w:pPr>
              <w:rPr>
                <w:rFonts w:ascii="Times New Roman" w:hAnsi="Times New Roman" w:cs="Times New Roman"/>
                <w:sz w:val="20"/>
                <w:szCs w:val="20"/>
              </w:rPr>
            </w:pPr>
            <w:r w:rsidRPr="00083F3D">
              <w:rPr>
                <w:rFonts w:ascii="Times New Roman" w:hAnsi="Times New Roman" w:cs="Times New Roman"/>
                <w:sz w:val="20"/>
                <w:szCs w:val="20"/>
              </w:rPr>
              <w:t>40%</w:t>
            </w:r>
          </w:p>
        </w:tc>
        <w:tc>
          <w:tcPr>
            <w:tcW w:w="1284" w:type="dxa"/>
          </w:tcPr>
          <w:p w:rsidR="00D0642F" w:rsidRPr="00083F3D" w:rsidRDefault="00D0642F" w:rsidP="00D0642F">
            <w:pPr>
              <w:rPr>
                <w:rFonts w:ascii="Times New Roman" w:hAnsi="Times New Roman" w:cs="Times New Roman"/>
                <w:sz w:val="20"/>
                <w:szCs w:val="20"/>
                <w:lang w:val="en-IN"/>
              </w:rPr>
            </w:pPr>
            <w:r>
              <w:rPr>
                <w:rFonts w:ascii="Times New Roman" w:hAnsi="Times New Roman"/>
                <w:sz w:val="20"/>
                <w:szCs w:val="20"/>
              </w:rPr>
              <w:t>CLO</w:t>
            </w:r>
            <w:r w:rsidRPr="00083F3D">
              <w:rPr>
                <w:rFonts w:ascii="Times New Roman" w:hAnsi="Times New Roman" w:cs="Times New Roman"/>
                <w:sz w:val="20"/>
                <w:szCs w:val="20"/>
              </w:rPr>
              <w:t>1-10%,</w:t>
            </w:r>
          </w:p>
          <w:p w:rsidR="00D0642F" w:rsidRPr="00083F3D" w:rsidRDefault="00623D72" w:rsidP="00D0642F">
            <w:pPr>
              <w:rPr>
                <w:rFonts w:ascii="Times New Roman" w:hAnsi="Times New Roman" w:cs="Times New Roman"/>
                <w:sz w:val="20"/>
                <w:szCs w:val="20"/>
                <w:lang w:val="en-IN"/>
              </w:rPr>
            </w:pPr>
            <w:r>
              <w:rPr>
                <w:rFonts w:ascii="Times New Roman" w:hAnsi="Times New Roman" w:cs="Times New Roman"/>
                <w:sz w:val="20"/>
                <w:szCs w:val="20"/>
              </w:rPr>
              <w:t>CLO2-20</w:t>
            </w:r>
            <w:r w:rsidR="00D0642F" w:rsidRPr="00083F3D">
              <w:rPr>
                <w:rFonts w:ascii="Times New Roman" w:hAnsi="Times New Roman" w:cs="Times New Roman"/>
                <w:sz w:val="20"/>
                <w:szCs w:val="20"/>
              </w:rPr>
              <w:t>%</w:t>
            </w:r>
          </w:p>
          <w:p w:rsidR="00D0642F" w:rsidRPr="00083F3D" w:rsidRDefault="00D0642F" w:rsidP="00D0642F">
            <w:pPr>
              <w:rPr>
                <w:rFonts w:ascii="Times New Roman" w:hAnsi="Times New Roman" w:cs="Times New Roman"/>
                <w:sz w:val="20"/>
                <w:szCs w:val="20"/>
                <w:lang w:val="en-IN"/>
              </w:rPr>
            </w:pPr>
            <w:r w:rsidRPr="00083F3D">
              <w:rPr>
                <w:rFonts w:ascii="Times New Roman" w:hAnsi="Times New Roman" w:cs="Times New Roman"/>
                <w:sz w:val="20"/>
                <w:szCs w:val="20"/>
              </w:rPr>
              <w:t>CLO3-</w:t>
            </w:r>
            <w:r w:rsidR="00623D72">
              <w:rPr>
                <w:rFonts w:ascii="Times New Roman" w:hAnsi="Times New Roman"/>
                <w:sz w:val="20"/>
                <w:szCs w:val="20"/>
              </w:rPr>
              <w:t>10</w:t>
            </w:r>
            <w:r w:rsidR="00623D72">
              <w:rPr>
                <w:rFonts w:ascii="Times New Roman" w:hAnsi="Times New Roman" w:cs="Times New Roman"/>
                <w:sz w:val="20"/>
                <w:szCs w:val="20"/>
              </w:rPr>
              <w:t>%</w:t>
            </w:r>
          </w:p>
          <w:p w:rsidR="00D0642F" w:rsidRPr="00083F3D" w:rsidRDefault="00D0642F" w:rsidP="00D0642F">
            <w:pPr>
              <w:rPr>
                <w:rFonts w:ascii="Times New Roman" w:hAnsi="Times New Roman" w:cs="Times New Roman"/>
                <w:sz w:val="20"/>
                <w:szCs w:val="20"/>
              </w:rPr>
            </w:pPr>
          </w:p>
        </w:tc>
      </w:tr>
    </w:tbl>
    <w:p w:rsidR="00D0642F" w:rsidRDefault="00D0642F" w:rsidP="00D0642F">
      <w:pPr>
        <w:spacing w:after="0" w:line="240" w:lineRule="auto"/>
        <w:jc w:val="both"/>
        <w:rPr>
          <w:rFonts w:ascii="Times New Roman" w:hAnsi="Times New Roman" w:cs="Times New Roman"/>
          <w:sz w:val="20"/>
          <w:szCs w:val="20"/>
        </w:rPr>
      </w:pPr>
    </w:p>
    <w:p w:rsidR="00D0642F" w:rsidRDefault="00D0642F" w:rsidP="00D0642F">
      <w:pPr>
        <w:spacing w:after="0" w:line="240" w:lineRule="auto"/>
        <w:jc w:val="both"/>
        <w:rPr>
          <w:rFonts w:ascii="Times New Roman" w:hAnsi="Times New Roman" w:cs="Times New Roman"/>
          <w:sz w:val="20"/>
          <w:szCs w:val="20"/>
        </w:rPr>
      </w:pPr>
    </w:p>
    <w:p w:rsidR="00A73981" w:rsidRDefault="00A73981">
      <w:pPr>
        <w:rPr>
          <w:rFonts w:ascii="Times New Roman" w:hAnsi="Times New Roman" w:cs="Times New Roman"/>
          <w:sz w:val="20"/>
          <w:szCs w:val="20"/>
        </w:rPr>
      </w:pPr>
      <w:r>
        <w:rPr>
          <w:rFonts w:ascii="Times New Roman" w:hAnsi="Times New Roman" w:cs="Times New Roman"/>
          <w:sz w:val="20"/>
          <w:szCs w:val="20"/>
        </w:rPr>
        <w:br w:type="page"/>
      </w:r>
    </w:p>
    <w:p w:rsidR="00D0642F" w:rsidRDefault="00565D4E" w:rsidP="00D0642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7</w:t>
      </w:r>
      <w:r w:rsidR="002815DD" w:rsidRPr="00083F3D">
        <w:rPr>
          <w:rFonts w:ascii="Times New Roman" w:hAnsi="Times New Roman" w:cs="Times New Roman"/>
          <w:b/>
          <w:sz w:val="20"/>
          <w:szCs w:val="20"/>
        </w:rPr>
        <w:t>. SESSION PLAN</w:t>
      </w:r>
    </w:p>
    <w:p w:rsidR="00A73981" w:rsidRPr="00A73981" w:rsidRDefault="00A73981" w:rsidP="00D0642F">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9"/>
        <w:gridCol w:w="2846"/>
        <w:gridCol w:w="1350"/>
        <w:gridCol w:w="1457"/>
        <w:gridCol w:w="2143"/>
        <w:gridCol w:w="1104"/>
      </w:tblGrid>
      <w:tr w:rsidR="00A73981" w:rsidTr="00A73981">
        <w:tc>
          <w:tcPr>
            <w:tcW w:w="839" w:type="dxa"/>
          </w:tcPr>
          <w:p w:rsidR="00A73981" w:rsidRPr="00DF5DC6" w:rsidRDefault="00A73981" w:rsidP="00A73981">
            <w:pPr>
              <w:rPr>
                <w:rFonts w:ascii="Times New Roman" w:hAnsi="Times New Roman"/>
                <w:b/>
                <w:sz w:val="20"/>
                <w:szCs w:val="20"/>
              </w:rPr>
            </w:pPr>
            <w:r w:rsidRPr="00DF5DC6">
              <w:rPr>
                <w:rFonts w:ascii="Times New Roman" w:hAnsi="Times New Roman"/>
                <w:b/>
                <w:sz w:val="20"/>
                <w:szCs w:val="20"/>
              </w:rPr>
              <w:t xml:space="preserve">Session </w:t>
            </w:r>
          </w:p>
          <w:p w:rsidR="00A73981" w:rsidRPr="00DF5DC6" w:rsidRDefault="00A73981" w:rsidP="00A73981">
            <w:pPr>
              <w:rPr>
                <w:rFonts w:ascii="Times New Roman" w:hAnsi="Times New Roman"/>
                <w:b/>
                <w:sz w:val="20"/>
                <w:szCs w:val="20"/>
              </w:rPr>
            </w:pPr>
            <w:r w:rsidRPr="00DF5DC6">
              <w:rPr>
                <w:rFonts w:ascii="Times New Roman" w:hAnsi="Times New Roman"/>
                <w:b/>
                <w:sz w:val="20"/>
                <w:szCs w:val="20"/>
              </w:rPr>
              <w:t>No.</w:t>
            </w:r>
          </w:p>
        </w:tc>
        <w:tc>
          <w:tcPr>
            <w:tcW w:w="2846" w:type="dxa"/>
          </w:tcPr>
          <w:p w:rsidR="00A73981" w:rsidRPr="00DF5DC6" w:rsidRDefault="00A73981" w:rsidP="00A73981">
            <w:pPr>
              <w:rPr>
                <w:rFonts w:ascii="Times New Roman" w:hAnsi="Times New Roman"/>
                <w:b/>
                <w:sz w:val="20"/>
                <w:szCs w:val="20"/>
              </w:rPr>
            </w:pPr>
            <w:r w:rsidRPr="00DF5DC6">
              <w:rPr>
                <w:rFonts w:ascii="Times New Roman" w:hAnsi="Times New Roman"/>
                <w:b/>
                <w:sz w:val="20"/>
                <w:szCs w:val="20"/>
              </w:rPr>
              <w:t>Topic</w:t>
            </w:r>
          </w:p>
        </w:tc>
        <w:tc>
          <w:tcPr>
            <w:tcW w:w="1350" w:type="dxa"/>
          </w:tcPr>
          <w:p w:rsidR="00A73981" w:rsidRPr="00DF5DC6" w:rsidRDefault="00A73981" w:rsidP="00A73981">
            <w:pPr>
              <w:rPr>
                <w:rFonts w:ascii="Times New Roman" w:hAnsi="Times New Roman"/>
                <w:b/>
                <w:sz w:val="20"/>
                <w:szCs w:val="20"/>
              </w:rPr>
            </w:pPr>
            <w:r w:rsidRPr="00DF5DC6">
              <w:rPr>
                <w:rFonts w:ascii="Times New Roman" w:hAnsi="Times New Roman"/>
                <w:b/>
                <w:sz w:val="20"/>
                <w:szCs w:val="20"/>
              </w:rPr>
              <w:t>Reading/ References</w:t>
            </w:r>
          </w:p>
        </w:tc>
        <w:tc>
          <w:tcPr>
            <w:tcW w:w="1457" w:type="dxa"/>
          </w:tcPr>
          <w:p w:rsidR="00A73981" w:rsidRPr="00DF5DC6" w:rsidRDefault="00A73981" w:rsidP="00A73981">
            <w:pPr>
              <w:rPr>
                <w:rFonts w:ascii="Times New Roman" w:hAnsi="Times New Roman"/>
                <w:b/>
                <w:sz w:val="20"/>
                <w:szCs w:val="20"/>
              </w:rPr>
            </w:pPr>
            <w:r w:rsidRPr="00DF5DC6">
              <w:rPr>
                <w:rFonts w:ascii="Times New Roman" w:hAnsi="Times New Roman"/>
                <w:b/>
                <w:sz w:val="20"/>
                <w:szCs w:val="20"/>
              </w:rPr>
              <w:t>Pedagogy</w:t>
            </w:r>
          </w:p>
        </w:tc>
        <w:tc>
          <w:tcPr>
            <w:tcW w:w="2143" w:type="dxa"/>
          </w:tcPr>
          <w:p w:rsidR="00A73981" w:rsidRPr="00DF5DC6" w:rsidRDefault="00A73981" w:rsidP="00A73981">
            <w:pPr>
              <w:rPr>
                <w:rFonts w:ascii="Times New Roman" w:hAnsi="Times New Roman"/>
                <w:b/>
                <w:sz w:val="20"/>
                <w:szCs w:val="20"/>
              </w:rPr>
            </w:pPr>
            <w:r w:rsidRPr="00DF5DC6">
              <w:rPr>
                <w:rFonts w:ascii="Times New Roman" w:hAnsi="Times New Roman"/>
                <w:b/>
                <w:sz w:val="20"/>
                <w:szCs w:val="20"/>
              </w:rPr>
              <w:t>Session Learning Objective</w:t>
            </w:r>
          </w:p>
        </w:tc>
        <w:tc>
          <w:tcPr>
            <w:tcW w:w="1104" w:type="dxa"/>
          </w:tcPr>
          <w:p w:rsidR="00A73981" w:rsidRPr="00DF5DC6" w:rsidRDefault="00A73981" w:rsidP="00A73981">
            <w:pPr>
              <w:rPr>
                <w:rFonts w:ascii="Times New Roman" w:hAnsi="Times New Roman"/>
                <w:b/>
                <w:sz w:val="20"/>
                <w:szCs w:val="20"/>
              </w:rPr>
            </w:pPr>
            <w:r w:rsidRPr="00DF5DC6">
              <w:rPr>
                <w:rFonts w:ascii="Times New Roman" w:hAnsi="Times New Roman"/>
                <w:b/>
                <w:sz w:val="20"/>
                <w:szCs w:val="20"/>
              </w:rPr>
              <w:t>CLO addressed</w:t>
            </w:r>
          </w:p>
        </w:tc>
      </w:tr>
      <w:tr w:rsidR="00A73981" w:rsidTr="00A73981">
        <w:tc>
          <w:tcPr>
            <w:tcW w:w="839" w:type="dxa"/>
          </w:tcPr>
          <w:p w:rsidR="00A73981" w:rsidRPr="00DF5DC6" w:rsidRDefault="00A73981" w:rsidP="00A73981">
            <w:pPr>
              <w:rPr>
                <w:rFonts w:ascii="Times New Roman" w:hAnsi="Times New Roman"/>
                <w:sz w:val="18"/>
                <w:szCs w:val="20"/>
              </w:rPr>
            </w:pPr>
            <w:r w:rsidRPr="00DF5DC6">
              <w:rPr>
                <w:rFonts w:ascii="Times New Roman" w:hAnsi="Times New Roman"/>
                <w:sz w:val="18"/>
                <w:szCs w:val="20"/>
              </w:rPr>
              <w:t>1</w:t>
            </w:r>
          </w:p>
        </w:tc>
        <w:tc>
          <w:tcPr>
            <w:tcW w:w="2846" w:type="dxa"/>
          </w:tcPr>
          <w:p w:rsidR="00A73981" w:rsidRPr="00DF5DC6" w:rsidRDefault="00A73981" w:rsidP="00A73981">
            <w:pPr>
              <w:rPr>
                <w:rFonts w:ascii="Times New Roman" w:hAnsi="Times New Roman"/>
                <w:sz w:val="18"/>
                <w:szCs w:val="20"/>
              </w:rPr>
            </w:pPr>
            <w:r w:rsidRPr="00DF5DC6">
              <w:rPr>
                <w:rFonts w:ascii="Times New Roman" w:hAnsi="Times New Roman"/>
                <w:sz w:val="18"/>
                <w:szCs w:val="20"/>
              </w:rPr>
              <w:t>Introduction</w:t>
            </w:r>
          </w:p>
          <w:p w:rsidR="00A73981" w:rsidRPr="00DF5DC6" w:rsidRDefault="00A73981" w:rsidP="00A73981">
            <w:pPr>
              <w:rPr>
                <w:rFonts w:ascii="Times New Roman" w:hAnsi="Times New Roman"/>
                <w:sz w:val="18"/>
                <w:szCs w:val="20"/>
              </w:rPr>
            </w:pPr>
            <w:r w:rsidRPr="00DF5DC6">
              <w:rPr>
                <w:rFonts w:ascii="Times New Roman" w:hAnsi="Times New Roman"/>
                <w:sz w:val="18"/>
                <w:szCs w:val="20"/>
              </w:rPr>
              <w:t>[Course overview &amp; assessment plan; economic systems, classification of economies, economic environment of business)</w:t>
            </w:r>
          </w:p>
        </w:tc>
        <w:tc>
          <w:tcPr>
            <w:tcW w:w="1350" w:type="dxa"/>
          </w:tcPr>
          <w:p w:rsidR="00A73981" w:rsidRPr="00DF5DC6" w:rsidRDefault="00A73981" w:rsidP="00A73981">
            <w:pPr>
              <w:rPr>
                <w:rFonts w:ascii="Times New Roman" w:hAnsi="Times New Roman"/>
                <w:sz w:val="18"/>
                <w:szCs w:val="20"/>
              </w:rPr>
            </w:pPr>
            <w:r>
              <w:rPr>
                <w:rFonts w:ascii="Times New Roman" w:hAnsi="Times New Roman"/>
                <w:sz w:val="18"/>
                <w:szCs w:val="20"/>
              </w:rPr>
              <w:t>Handout</w:t>
            </w:r>
          </w:p>
        </w:tc>
        <w:tc>
          <w:tcPr>
            <w:tcW w:w="1457" w:type="dxa"/>
          </w:tcPr>
          <w:p w:rsidR="00A73981" w:rsidRPr="00DF5DC6" w:rsidRDefault="00A73981" w:rsidP="00A73981">
            <w:pPr>
              <w:rPr>
                <w:rFonts w:ascii="Times New Roman" w:hAnsi="Times New Roman"/>
                <w:sz w:val="18"/>
                <w:szCs w:val="20"/>
              </w:rPr>
            </w:pPr>
            <w:r>
              <w:rPr>
                <w:rFonts w:ascii="Times New Roman" w:hAnsi="Times New Roman"/>
                <w:sz w:val="18"/>
                <w:szCs w:val="20"/>
              </w:rPr>
              <w:t>Class discussion</w:t>
            </w:r>
          </w:p>
        </w:tc>
        <w:tc>
          <w:tcPr>
            <w:tcW w:w="2143" w:type="dxa"/>
          </w:tcPr>
          <w:p w:rsidR="00A73981" w:rsidRPr="00DF5DC6" w:rsidRDefault="00A73981" w:rsidP="00A73981">
            <w:pPr>
              <w:rPr>
                <w:rFonts w:ascii="Times New Roman" w:hAnsi="Times New Roman"/>
                <w:sz w:val="18"/>
                <w:szCs w:val="20"/>
              </w:rPr>
            </w:pPr>
            <w:r>
              <w:rPr>
                <w:rFonts w:ascii="Times New Roman" w:hAnsi="Times New Roman"/>
                <w:sz w:val="18"/>
                <w:szCs w:val="20"/>
              </w:rPr>
              <w:t>To familiarize students about various economic systems, economic classification of economies and economic environment of business</w:t>
            </w:r>
          </w:p>
        </w:tc>
        <w:tc>
          <w:tcPr>
            <w:tcW w:w="1104" w:type="dxa"/>
          </w:tcPr>
          <w:p w:rsidR="00A73981" w:rsidRPr="00DF5DC6" w:rsidRDefault="00A73981" w:rsidP="00A73981">
            <w:pPr>
              <w:rPr>
                <w:rFonts w:ascii="Times New Roman" w:hAnsi="Times New Roman"/>
                <w:sz w:val="18"/>
                <w:szCs w:val="20"/>
              </w:rPr>
            </w:pPr>
            <w:r>
              <w:rPr>
                <w:rFonts w:ascii="Times New Roman" w:hAnsi="Times New Roman"/>
                <w:sz w:val="18"/>
                <w:szCs w:val="20"/>
              </w:rPr>
              <w:t>CLO1</w:t>
            </w:r>
          </w:p>
        </w:tc>
      </w:tr>
      <w:tr w:rsidR="00A73981" w:rsidTr="00A73981">
        <w:tc>
          <w:tcPr>
            <w:tcW w:w="839" w:type="dxa"/>
          </w:tcPr>
          <w:p w:rsidR="00A73981" w:rsidRPr="00DF5DC6" w:rsidRDefault="00A73981" w:rsidP="00A73981">
            <w:pPr>
              <w:rPr>
                <w:rFonts w:ascii="Times New Roman" w:hAnsi="Times New Roman"/>
                <w:sz w:val="18"/>
                <w:szCs w:val="20"/>
              </w:rPr>
            </w:pPr>
            <w:r>
              <w:rPr>
                <w:rFonts w:ascii="Times New Roman" w:hAnsi="Times New Roman"/>
                <w:sz w:val="18"/>
                <w:szCs w:val="20"/>
              </w:rPr>
              <w:t>2</w:t>
            </w:r>
            <w:r w:rsidR="00EC3483">
              <w:rPr>
                <w:rFonts w:ascii="Times New Roman" w:hAnsi="Times New Roman"/>
                <w:sz w:val="18"/>
                <w:szCs w:val="20"/>
              </w:rPr>
              <w:t>-3</w:t>
            </w:r>
          </w:p>
        </w:tc>
        <w:tc>
          <w:tcPr>
            <w:tcW w:w="2846" w:type="dxa"/>
          </w:tcPr>
          <w:p w:rsidR="00864298" w:rsidRPr="00DF5DC6" w:rsidRDefault="00A73981" w:rsidP="00A73981">
            <w:pPr>
              <w:rPr>
                <w:rFonts w:ascii="Times New Roman" w:hAnsi="Times New Roman"/>
                <w:sz w:val="18"/>
                <w:szCs w:val="20"/>
              </w:rPr>
            </w:pPr>
            <w:r>
              <w:rPr>
                <w:rFonts w:ascii="Times New Roman" w:hAnsi="Times New Roman"/>
                <w:sz w:val="18"/>
                <w:szCs w:val="20"/>
              </w:rPr>
              <w:t>C</w:t>
            </w:r>
            <w:r w:rsidR="00864298">
              <w:rPr>
                <w:rFonts w:ascii="Times New Roman" w:hAnsi="Times New Roman"/>
                <w:sz w:val="18"/>
                <w:szCs w:val="20"/>
              </w:rPr>
              <w:t>ircular flow of income</w:t>
            </w:r>
            <w:r w:rsidR="00EC3483">
              <w:rPr>
                <w:rFonts w:ascii="Times New Roman" w:hAnsi="Times New Roman"/>
                <w:sz w:val="18"/>
                <w:szCs w:val="20"/>
              </w:rPr>
              <w:t>, GDP and related aggregates in India</w:t>
            </w:r>
          </w:p>
        </w:tc>
        <w:tc>
          <w:tcPr>
            <w:tcW w:w="1350" w:type="dxa"/>
          </w:tcPr>
          <w:p w:rsidR="00A73981" w:rsidRPr="00DF5DC6" w:rsidRDefault="00210F8C" w:rsidP="00A73981">
            <w:pPr>
              <w:rPr>
                <w:rFonts w:ascii="Times New Roman" w:hAnsi="Times New Roman"/>
                <w:sz w:val="18"/>
                <w:szCs w:val="20"/>
              </w:rPr>
            </w:pPr>
            <w:r>
              <w:rPr>
                <w:rFonts w:ascii="Times New Roman" w:hAnsi="Times New Roman"/>
                <w:sz w:val="18"/>
                <w:szCs w:val="20"/>
              </w:rPr>
              <w:t>Handout</w:t>
            </w:r>
          </w:p>
        </w:tc>
        <w:tc>
          <w:tcPr>
            <w:tcW w:w="1457" w:type="dxa"/>
          </w:tcPr>
          <w:p w:rsidR="00A73981" w:rsidRDefault="00210F8C" w:rsidP="00A73981">
            <w:pPr>
              <w:rPr>
                <w:rFonts w:ascii="Times New Roman" w:hAnsi="Times New Roman"/>
                <w:sz w:val="18"/>
                <w:szCs w:val="20"/>
              </w:rPr>
            </w:pPr>
            <w:r>
              <w:rPr>
                <w:rFonts w:ascii="Times New Roman" w:hAnsi="Times New Roman"/>
                <w:sz w:val="18"/>
                <w:szCs w:val="20"/>
              </w:rPr>
              <w:t>Class discussion</w:t>
            </w:r>
          </w:p>
          <w:p w:rsidR="0042357E" w:rsidRPr="00DF5DC6" w:rsidRDefault="0042357E" w:rsidP="00A73981">
            <w:pPr>
              <w:rPr>
                <w:rFonts w:ascii="Times New Roman" w:hAnsi="Times New Roman"/>
                <w:sz w:val="18"/>
                <w:szCs w:val="20"/>
              </w:rPr>
            </w:pPr>
            <w:r>
              <w:rPr>
                <w:rFonts w:ascii="Times New Roman" w:hAnsi="Times New Roman"/>
                <w:sz w:val="18"/>
                <w:szCs w:val="20"/>
              </w:rPr>
              <w:t>Worksheet</w:t>
            </w:r>
          </w:p>
        </w:tc>
        <w:tc>
          <w:tcPr>
            <w:tcW w:w="2143" w:type="dxa"/>
          </w:tcPr>
          <w:p w:rsidR="00A73981" w:rsidRPr="00DF5DC6" w:rsidRDefault="00F76673" w:rsidP="00F76673">
            <w:pPr>
              <w:rPr>
                <w:rFonts w:ascii="Times New Roman" w:hAnsi="Times New Roman"/>
                <w:sz w:val="18"/>
                <w:szCs w:val="20"/>
              </w:rPr>
            </w:pPr>
            <w:r>
              <w:rPr>
                <w:rFonts w:ascii="Times New Roman" w:hAnsi="Times New Roman"/>
                <w:sz w:val="18"/>
                <w:szCs w:val="20"/>
              </w:rPr>
              <w:t>To enable students describe working of macro-economy and describe GDP and related aggregates</w:t>
            </w:r>
          </w:p>
        </w:tc>
        <w:tc>
          <w:tcPr>
            <w:tcW w:w="1104" w:type="dxa"/>
          </w:tcPr>
          <w:p w:rsidR="00A73981" w:rsidRPr="00DF5DC6" w:rsidRDefault="006E3820" w:rsidP="00A73981">
            <w:pPr>
              <w:rPr>
                <w:rFonts w:ascii="Times New Roman" w:hAnsi="Times New Roman"/>
                <w:sz w:val="18"/>
                <w:szCs w:val="20"/>
              </w:rPr>
            </w:pPr>
            <w:r>
              <w:rPr>
                <w:rFonts w:ascii="Times New Roman" w:hAnsi="Times New Roman"/>
                <w:sz w:val="18"/>
                <w:szCs w:val="20"/>
              </w:rPr>
              <w:t>CLO1</w:t>
            </w:r>
          </w:p>
        </w:tc>
      </w:tr>
      <w:tr w:rsidR="00210F8C" w:rsidRPr="00EC3483" w:rsidTr="00A73981">
        <w:tc>
          <w:tcPr>
            <w:tcW w:w="839"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4-5</w:t>
            </w:r>
          </w:p>
        </w:tc>
        <w:tc>
          <w:tcPr>
            <w:tcW w:w="2846" w:type="dxa"/>
          </w:tcPr>
          <w:p w:rsidR="00210F8C" w:rsidRPr="00EC3483" w:rsidRDefault="00FC7DA0" w:rsidP="00210F8C">
            <w:pPr>
              <w:rPr>
                <w:rFonts w:ascii="Times New Roman" w:hAnsi="Times New Roman" w:cs="Times New Roman"/>
                <w:sz w:val="18"/>
                <w:szCs w:val="20"/>
              </w:rPr>
            </w:pPr>
            <w:r>
              <w:rPr>
                <w:rFonts w:ascii="Times New Roman" w:hAnsi="Times New Roman" w:cs="Times New Roman"/>
                <w:sz w:val="18"/>
                <w:szCs w:val="20"/>
              </w:rPr>
              <w:t>Aggregate E</w:t>
            </w:r>
            <w:r w:rsidR="00210F8C" w:rsidRPr="00EC3483">
              <w:rPr>
                <w:rFonts w:ascii="Times New Roman" w:hAnsi="Times New Roman" w:cs="Times New Roman"/>
                <w:sz w:val="18"/>
                <w:szCs w:val="20"/>
              </w:rPr>
              <w:t xml:space="preserve">xpenditure and </w:t>
            </w:r>
            <w:r>
              <w:rPr>
                <w:rFonts w:ascii="Times New Roman" w:hAnsi="Times New Roman" w:cs="Times New Roman"/>
                <w:sz w:val="18"/>
                <w:szCs w:val="20"/>
              </w:rPr>
              <w:t xml:space="preserve">Aggregate </w:t>
            </w:r>
            <w:r w:rsidR="00210F8C" w:rsidRPr="00EC3483">
              <w:rPr>
                <w:rFonts w:ascii="Times New Roman" w:hAnsi="Times New Roman" w:cs="Times New Roman"/>
                <w:sz w:val="18"/>
                <w:szCs w:val="20"/>
              </w:rPr>
              <w:t>Output</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Default="00210F8C" w:rsidP="00210F8C">
            <w:pPr>
              <w:rPr>
                <w:rFonts w:ascii="Times New Roman" w:hAnsi="Times New Roman"/>
                <w:sz w:val="18"/>
                <w:szCs w:val="20"/>
              </w:rPr>
            </w:pPr>
            <w:r>
              <w:rPr>
                <w:rFonts w:ascii="Times New Roman" w:hAnsi="Times New Roman"/>
                <w:sz w:val="18"/>
                <w:szCs w:val="20"/>
              </w:rPr>
              <w:t>Class discussion</w:t>
            </w:r>
          </w:p>
          <w:p w:rsidR="0042357E" w:rsidRPr="00DF5DC6" w:rsidRDefault="0042357E" w:rsidP="00210F8C">
            <w:pPr>
              <w:rPr>
                <w:rFonts w:ascii="Times New Roman" w:hAnsi="Times New Roman"/>
                <w:sz w:val="18"/>
                <w:szCs w:val="20"/>
              </w:rPr>
            </w:pPr>
            <w:r>
              <w:rPr>
                <w:rFonts w:ascii="Times New Roman" w:hAnsi="Times New Roman"/>
                <w:sz w:val="18"/>
                <w:szCs w:val="20"/>
              </w:rPr>
              <w:t>Worksheet</w:t>
            </w:r>
          </w:p>
        </w:tc>
        <w:tc>
          <w:tcPr>
            <w:tcW w:w="2143" w:type="dxa"/>
          </w:tcPr>
          <w:p w:rsidR="00210F8C" w:rsidRPr="00EC3483" w:rsidRDefault="00F76673" w:rsidP="00F76673">
            <w:pPr>
              <w:rPr>
                <w:rFonts w:ascii="Times New Roman" w:hAnsi="Times New Roman" w:cs="Times New Roman"/>
                <w:sz w:val="18"/>
                <w:szCs w:val="20"/>
              </w:rPr>
            </w:pPr>
            <w:r>
              <w:rPr>
                <w:rFonts w:ascii="Times New Roman" w:hAnsi="Times New Roman" w:cs="Times New Roman"/>
                <w:sz w:val="18"/>
                <w:szCs w:val="20"/>
              </w:rPr>
              <w:t>To explain various components of aggregate expenditure and multiplier effect</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CLO1</w:t>
            </w:r>
          </w:p>
        </w:tc>
      </w:tr>
      <w:tr w:rsidR="00210F8C" w:rsidRPr="00EC3483" w:rsidTr="00A73981">
        <w:tc>
          <w:tcPr>
            <w:tcW w:w="839" w:type="dxa"/>
          </w:tcPr>
          <w:p w:rsidR="00210F8C" w:rsidRDefault="00210F8C" w:rsidP="00210F8C">
            <w:pPr>
              <w:jc w:val="both"/>
              <w:rPr>
                <w:rFonts w:ascii="Times New Roman" w:hAnsi="Times New Roman" w:cs="Times New Roman"/>
                <w:sz w:val="18"/>
                <w:szCs w:val="20"/>
              </w:rPr>
            </w:pPr>
            <w:r>
              <w:rPr>
                <w:rFonts w:ascii="Times New Roman" w:hAnsi="Times New Roman" w:cs="Times New Roman"/>
                <w:sz w:val="18"/>
                <w:szCs w:val="20"/>
              </w:rPr>
              <w:t>6-7</w:t>
            </w:r>
          </w:p>
        </w:tc>
        <w:tc>
          <w:tcPr>
            <w:tcW w:w="2846" w:type="dxa"/>
          </w:tcPr>
          <w:p w:rsidR="00210F8C" w:rsidRPr="00EC3483" w:rsidRDefault="00210F8C" w:rsidP="00210F8C">
            <w:pPr>
              <w:jc w:val="both"/>
              <w:rPr>
                <w:rFonts w:ascii="Times New Roman" w:hAnsi="Times New Roman" w:cs="Times New Roman"/>
                <w:sz w:val="18"/>
                <w:szCs w:val="20"/>
              </w:rPr>
            </w:pPr>
            <w:r w:rsidRPr="00EC3483">
              <w:rPr>
                <w:rFonts w:ascii="Times New Roman" w:hAnsi="Times New Roman" w:cs="Times New Roman"/>
                <w:sz w:val="18"/>
                <w:szCs w:val="20"/>
              </w:rPr>
              <w:t>Macroeconomic equilibrium</w:t>
            </w:r>
          </w:p>
          <w:p w:rsidR="00210F8C" w:rsidRPr="00EC3483" w:rsidRDefault="00210F8C" w:rsidP="00210F8C">
            <w:pPr>
              <w:rPr>
                <w:rFonts w:ascii="Times New Roman" w:hAnsi="Times New Roman" w:cs="Times New Roman"/>
                <w:sz w:val="18"/>
                <w:szCs w:val="20"/>
              </w:rPr>
            </w:pPr>
            <w:r w:rsidRPr="00EC3483">
              <w:rPr>
                <w:rFonts w:ascii="Times New Roman" w:hAnsi="Times New Roman" w:cs="Times New Roman"/>
                <w:sz w:val="18"/>
                <w:szCs w:val="20"/>
              </w:rPr>
              <w:t>[aggregate demand and aggregate supply analysis]</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Pr="00DF5DC6" w:rsidRDefault="00210F8C" w:rsidP="00210F8C">
            <w:pPr>
              <w:rPr>
                <w:rFonts w:ascii="Times New Roman" w:hAnsi="Times New Roman"/>
                <w:sz w:val="18"/>
                <w:szCs w:val="20"/>
              </w:rPr>
            </w:pPr>
            <w:r>
              <w:rPr>
                <w:rFonts w:ascii="Times New Roman" w:hAnsi="Times New Roman"/>
                <w:sz w:val="18"/>
                <w:szCs w:val="20"/>
              </w:rPr>
              <w:t>Class discussion</w:t>
            </w:r>
          </w:p>
        </w:tc>
        <w:tc>
          <w:tcPr>
            <w:tcW w:w="2143" w:type="dxa"/>
          </w:tcPr>
          <w:p w:rsidR="00210F8C" w:rsidRPr="00EC3483" w:rsidRDefault="00EB62EE" w:rsidP="00EB62EE">
            <w:pPr>
              <w:rPr>
                <w:rFonts w:ascii="Times New Roman" w:hAnsi="Times New Roman" w:cs="Times New Roman"/>
                <w:sz w:val="18"/>
                <w:szCs w:val="20"/>
              </w:rPr>
            </w:pPr>
            <w:r>
              <w:rPr>
                <w:rFonts w:ascii="Times New Roman" w:hAnsi="Times New Roman" w:cs="Times New Roman"/>
                <w:sz w:val="18"/>
                <w:szCs w:val="20"/>
              </w:rPr>
              <w:t>To explain implications of macroeconomic disequilibrium</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CLO1</w:t>
            </w:r>
          </w:p>
        </w:tc>
      </w:tr>
      <w:tr w:rsidR="00A73981" w:rsidRPr="00EC3483" w:rsidTr="006E3820">
        <w:tc>
          <w:tcPr>
            <w:tcW w:w="839" w:type="dxa"/>
          </w:tcPr>
          <w:p w:rsidR="00A73981" w:rsidRPr="00EC3483" w:rsidRDefault="00345F17" w:rsidP="00D0642F">
            <w:pPr>
              <w:jc w:val="both"/>
              <w:rPr>
                <w:rFonts w:ascii="Times New Roman" w:hAnsi="Times New Roman" w:cs="Times New Roman"/>
                <w:sz w:val="18"/>
                <w:szCs w:val="20"/>
              </w:rPr>
            </w:pPr>
            <w:r>
              <w:rPr>
                <w:rFonts w:ascii="Times New Roman" w:hAnsi="Times New Roman" w:cs="Times New Roman"/>
                <w:sz w:val="18"/>
                <w:szCs w:val="20"/>
              </w:rPr>
              <w:t>8</w:t>
            </w:r>
          </w:p>
        </w:tc>
        <w:tc>
          <w:tcPr>
            <w:tcW w:w="2846" w:type="dxa"/>
          </w:tcPr>
          <w:p w:rsidR="008F1551" w:rsidRDefault="00FC4C28" w:rsidP="00D0642F">
            <w:pPr>
              <w:jc w:val="both"/>
              <w:rPr>
                <w:rFonts w:ascii="Times New Roman" w:hAnsi="Times New Roman" w:cs="Times New Roman"/>
                <w:sz w:val="18"/>
                <w:szCs w:val="20"/>
              </w:rPr>
            </w:pPr>
            <w:r w:rsidRPr="00EC3483">
              <w:rPr>
                <w:rFonts w:ascii="Times New Roman" w:hAnsi="Times New Roman" w:cs="Times New Roman"/>
                <w:sz w:val="18"/>
                <w:szCs w:val="20"/>
              </w:rPr>
              <w:t xml:space="preserve">News </w:t>
            </w:r>
            <w:r w:rsidR="00ED4762" w:rsidRPr="00EC3483">
              <w:rPr>
                <w:rFonts w:ascii="Times New Roman" w:hAnsi="Times New Roman" w:cs="Times New Roman"/>
                <w:sz w:val="18"/>
                <w:szCs w:val="20"/>
              </w:rPr>
              <w:t xml:space="preserve">Analysis and </w:t>
            </w:r>
            <w:r w:rsidRPr="00EC3483">
              <w:rPr>
                <w:rFonts w:ascii="Times New Roman" w:hAnsi="Times New Roman" w:cs="Times New Roman"/>
                <w:sz w:val="18"/>
                <w:szCs w:val="20"/>
              </w:rPr>
              <w:t xml:space="preserve">Presentation </w:t>
            </w:r>
          </w:p>
          <w:p w:rsidR="00A73981" w:rsidRPr="00EC3483" w:rsidRDefault="00FC4C28" w:rsidP="00D0642F">
            <w:pPr>
              <w:jc w:val="both"/>
              <w:rPr>
                <w:rFonts w:ascii="Times New Roman" w:hAnsi="Times New Roman" w:cs="Times New Roman"/>
                <w:sz w:val="18"/>
                <w:szCs w:val="20"/>
              </w:rPr>
            </w:pPr>
            <w:r w:rsidRPr="00EC3483">
              <w:rPr>
                <w:rFonts w:ascii="Times New Roman" w:hAnsi="Times New Roman" w:cs="Times New Roman"/>
                <w:sz w:val="18"/>
                <w:szCs w:val="20"/>
              </w:rPr>
              <w:t>(1-10)</w:t>
            </w:r>
          </w:p>
        </w:tc>
        <w:tc>
          <w:tcPr>
            <w:tcW w:w="1350" w:type="dxa"/>
            <w:shd w:val="clear" w:color="auto" w:fill="FFFF00"/>
          </w:tcPr>
          <w:p w:rsidR="00A73981" w:rsidRPr="00565D4E" w:rsidRDefault="00A73981" w:rsidP="00D0642F">
            <w:pPr>
              <w:jc w:val="both"/>
              <w:rPr>
                <w:rFonts w:ascii="Times New Roman" w:hAnsi="Times New Roman" w:cs="Times New Roman"/>
                <w:sz w:val="18"/>
                <w:szCs w:val="20"/>
              </w:rPr>
            </w:pPr>
          </w:p>
        </w:tc>
        <w:tc>
          <w:tcPr>
            <w:tcW w:w="1457" w:type="dxa"/>
            <w:shd w:val="clear" w:color="auto" w:fill="FFFF00"/>
          </w:tcPr>
          <w:p w:rsidR="00A73981" w:rsidRPr="00565D4E" w:rsidRDefault="00A73981" w:rsidP="00D0642F">
            <w:pPr>
              <w:jc w:val="both"/>
              <w:rPr>
                <w:rFonts w:ascii="Times New Roman" w:hAnsi="Times New Roman" w:cs="Times New Roman"/>
                <w:sz w:val="18"/>
                <w:szCs w:val="20"/>
              </w:rPr>
            </w:pPr>
          </w:p>
        </w:tc>
        <w:tc>
          <w:tcPr>
            <w:tcW w:w="2143" w:type="dxa"/>
            <w:shd w:val="clear" w:color="auto" w:fill="FFFF00"/>
          </w:tcPr>
          <w:p w:rsidR="00A73981" w:rsidRPr="00565D4E" w:rsidRDefault="00A73981" w:rsidP="00D0642F">
            <w:pPr>
              <w:jc w:val="both"/>
              <w:rPr>
                <w:rFonts w:ascii="Times New Roman" w:hAnsi="Times New Roman" w:cs="Times New Roman"/>
                <w:sz w:val="18"/>
                <w:szCs w:val="20"/>
              </w:rPr>
            </w:pPr>
          </w:p>
        </w:tc>
        <w:tc>
          <w:tcPr>
            <w:tcW w:w="1104" w:type="dxa"/>
          </w:tcPr>
          <w:p w:rsidR="00A73981" w:rsidRPr="00565D4E" w:rsidRDefault="006E3820" w:rsidP="00D0642F">
            <w:pPr>
              <w:jc w:val="both"/>
              <w:rPr>
                <w:rFonts w:ascii="Times New Roman" w:hAnsi="Times New Roman" w:cs="Times New Roman"/>
                <w:sz w:val="18"/>
                <w:szCs w:val="20"/>
              </w:rPr>
            </w:pPr>
            <w:r w:rsidRPr="00565D4E">
              <w:rPr>
                <w:rFonts w:ascii="Times New Roman" w:hAnsi="Times New Roman" w:cs="Times New Roman"/>
                <w:sz w:val="18"/>
                <w:szCs w:val="20"/>
              </w:rPr>
              <w:t>CLO1</w:t>
            </w:r>
          </w:p>
        </w:tc>
      </w:tr>
      <w:tr w:rsidR="00210F8C" w:rsidRPr="00EC3483" w:rsidTr="00A73981">
        <w:tc>
          <w:tcPr>
            <w:tcW w:w="839" w:type="dxa"/>
          </w:tcPr>
          <w:p w:rsidR="00210F8C" w:rsidRDefault="00210F8C" w:rsidP="00210F8C">
            <w:pPr>
              <w:jc w:val="both"/>
              <w:rPr>
                <w:rFonts w:ascii="Times New Roman" w:hAnsi="Times New Roman" w:cs="Times New Roman"/>
                <w:sz w:val="18"/>
                <w:szCs w:val="20"/>
              </w:rPr>
            </w:pPr>
            <w:r>
              <w:rPr>
                <w:rFonts w:ascii="Times New Roman" w:hAnsi="Times New Roman" w:cs="Times New Roman"/>
                <w:sz w:val="18"/>
                <w:szCs w:val="20"/>
              </w:rPr>
              <w:t>9</w:t>
            </w:r>
          </w:p>
        </w:tc>
        <w:tc>
          <w:tcPr>
            <w:tcW w:w="2846" w:type="dxa"/>
          </w:tcPr>
          <w:p w:rsidR="00210F8C" w:rsidRPr="00EC3483" w:rsidRDefault="00210F8C" w:rsidP="00210F8C">
            <w:pPr>
              <w:jc w:val="both"/>
              <w:rPr>
                <w:rFonts w:ascii="Times New Roman" w:hAnsi="Times New Roman" w:cs="Times New Roman"/>
                <w:sz w:val="18"/>
                <w:szCs w:val="20"/>
              </w:rPr>
            </w:pPr>
            <w:r w:rsidRPr="00EC3483">
              <w:rPr>
                <w:rFonts w:ascii="Times New Roman" w:hAnsi="Times New Roman" w:cs="Times New Roman"/>
                <w:sz w:val="18"/>
                <w:szCs w:val="20"/>
              </w:rPr>
              <w:t>Business Cycles</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Default="00210F8C" w:rsidP="00210F8C">
            <w:pPr>
              <w:rPr>
                <w:rFonts w:ascii="Times New Roman" w:hAnsi="Times New Roman"/>
                <w:sz w:val="18"/>
                <w:szCs w:val="20"/>
              </w:rPr>
            </w:pPr>
            <w:r>
              <w:rPr>
                <w:rFonts w:ascii="Times New Roman" w:hAnsi="Times New Roman"/>
                <w:sz w:val="18"/>
                <w:szCs w:val="20"/>
              </w:rPr>
              <w:t>Class discussion</w:t>
            </w:r>
          </w:p>
          <w:p w:rsidR="00210F8C" w:rsidRPr="00DF5DC6" w:rsidRDefault="00210F8C" w:rsidP="00210F8C">
            <w:pPr>
              <w:rPr>
                <w:rFonts w:ascii="Times New Roman" w:hAnsi="Times New Roman"/>
                <w:sz w:val="18"/>
                <w:szCs w:val="20"/>
              </w:rPr>
            </w:pPr>
            <w:r>
              <w:rPr>
                <w:rFonts w:ascii="Times New Roman" w:hAnsi="Times New Roman"/>
                <w:sz w:val="18"/>
                <w:szCs w:val="20"/>
              </w:rPr>
              <w:t>Case study</w:t>
            </w:r>
          </w:p>
        </w:tc>
        <w:tc>
          <w:tcPr>
            <w:tcW w:w="2143" w:type="dxa"/>
          </w:tcPr>
          <w:p w:rsidR="00210F8C" w:rsidRPr="00EC3483" w:rsidRDefault="00EB62EE" w:rsidP="00EB62EE">
            <w:pPr>
              <w:rPr>
                <w:rFonts w:ascii="Times New Roman" w:hAnsi="Times New Roman" w:cs="Times New Roman"/>
                <w:sz w:val="18"/>
                <w:szCs w:val="20"/>
              </w:rPr>
            </w:pPr>
            <w:r>
              <w:rPr>
                <w:rFonts w:ascii="Times New Roman" w:hAnsi="Times New Roman" w:cs="Times New Roman"/>
                <w:sz w:val="18"/>
                <w:szCs w:val="20"/>
              </w:rPr>
              <w:t>To develop an understanding of different phases of business cycles and their implications for businesses</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CLO1</w:t>
            </w:r>
          </w:p>
        </w:tc>
      </w:tr>
      <w:tr w:rsidR="00345F17" w:rsidRPr="00EC3483" w:rsidTr="006E3820">
        <w:tc>
          <w:tcPr>
            <w:tcW w:w="839" w:type="dxa"/>
          </w:tcPr>
          <w:p w:rsidR="00345F17" w:rsidRPr="00EC3483" w:rsidRDefault="00345F17" w:rsidP="00345F17">
            <w:pPr>
              <w:jc w:val="both"/>
              <w:rPr>
                <w:rFonts w:ascii="Times New Roman" w:hAnsi="Times New Roman" w:cs="Times New Roman"/>
                <w:sz w:val="18"/>
                <w:szCs w:val="20"/>
              </w:rPr>
            </w:pPr>
            <w:r>
              <w:rPr>
                <w:rFonts w:ascii="Times New Roman" w:hAnsi="Times New Roman" w:cs="Times New Roman"/>
                <w:sz w:val="18"/>
                <w:szCs w:val="20"/>
              </w:rPr>
              <w:t>10</w:t>
            </w:r>
          </w:p>
        </w:tc>
        <w:tc>
          <w:tcPr>
            <w:tcW w:w="2846" w:type="dxa"/>
          </w:tcPr>
          <w:p w:rsidR="00345F17" w:rsidRDefault="00345F17" w:rsidP="00345F17">
            <w:pPr>
              <w:jc w:val="both"/>
              <w:rPr>
                <w:rFonts w:ascii="Times New Roman" w:hAnsi="Times New Roman" w:cs="Times New Roman"/>
                <w:sz w:val="18"/>
                <w:szCs w:val="20"/>
              </w:rPr>
            </w:pPr>
            <w:r w:rsidRPr="00EC3483">
              <w:rPr>
                <w:rFonts w:ascii="Times New Roman" w:hAnsi="Times New Roman" w:cs="Times New Roman"/>
                <w:sz w:val="18"/>
                <w:szCs w:val="20"/>
              </w:rPr>
              <w:t xml:space="preserve">News Analysis and Presentation </w:t>
            </w:r>
          </w:p>
          <w:p w:rsidR="00345F17" w:rsidRPr="00EC3483" w:rsidRDefault="00345F17" w:rsidP="00345F17">
            <w:pPr>
              <w:jc w:val="both"/>
              <w:rPr>
                <w:rFonts w:ascii="Times New Roman" w:hAnsi="Times New Roman" w:cs="Times New Roman"/>
                <w:sz w:val="18"/>
                <w:szCs w:val="20"/>
              </w:rPr>
            </w:pPr>
            <w:r w:rsidRPr="00EC3483">
              <w:rPr>
                <w:rFonts w:ascii="Times New Roman" w:hAnsi="Times New Roman" w:cs="Times New Roman"/>
                <w:sz w:val="18"/>
                <w:szCs w:val="20"/>
              </w:rPr>
              <w:t>(11-20)</w:t>
            </w:r>
          </w:p>
        </w:tc>
        <w:tc>
          <w:tcPr>
            <w:tcW w:w="1350" w:type="dxa"/>
            <w:shd w:val="clear" w:color="auto" w:fill="FFFF00"/>
          </w:tcPr>
          <w:p w:rsidR="00345F17" w:rsidRPr="00EC3483" w:rsidRDefault="00345F17" w:rsidP="00345F17">
            <w:pPr>
              <w:jc w:val="both"/>
              <w:rPr>
                <w:rFonts w:ascii="Times New Roman" w:hAnsi="Times New Roman" w:cs="Times New Roman"/>
                <w:sz w:val="18"/>
                <w:szCs w:val="20"/>
              </w:rPr>
            </w:pPr>
          </w:p>
        </w:tc>
        <w:tc>
          <w:tcPr>
            <w:tcW w:w="1457" w:type="dxa"/>
            <w:shd w:val="clear" w:color="auto" w:fill="FFFF00"/>
          </w:tcPr>
          <w:p w:rsidR="00345F17" w:rsidRPr="00EC3483" w:rsidRDefault="00345F17" w:rsidP="00345F17">
            <w:pPr>
              <w:jc w:val="both"/>
              <w:rPr>
                <w:rFonts w:ascii="Times New Roman" w:hAnsi="Times New Roman" w:cs="Times New Roman"/>
                <w:sz w:val="18"/>
                <w:szCs w:val="20"/>
              </w:rPr>
            </w:pPr>
          </w:p>
        </w:tc>
        <w:tc>
          <w:tcPr>
            <w:tcW w:w="2143" w:type="dxa"/>
            <w:shd w:val="clear" w:color="auto" w:fill="FFFF00"/>
          </w:tcPr>
          <w:p w:rsidR="00345F17" w:rsidRPr="00EC3483" w:rsidRDefault="00345F17" w:rsidP="00345F17">
            <w:pPr>
              <w:jc w:val="both"/>
              <w:rPr>
                <w:rFonts w:ascii="Times New Roman" w:hAnsi="Times New Roman" w:cs="Times New Roman"/>
                <w:sz w:val="18"/>
                <w:szCs w:val="20"/>
              </w:rPr>
            </w:pPr>
          </w:p>
        </w:tc>
        <w:tc>
          <w:tcPr>
            <w:tcW w:w="1104" w:type="dxa"/>
          </w:tcPr>
          <w:p w:rsidR="00345F17" w:rsidRPr="00EC3483" w:rsidRDefault="006E3820" w:rsidP="00345F17">
            <w:pPr>
              <w:jc w:val="both"/>
              <w:rPr>
                <w:rFonts w:ascii="Times New Roman" w:hAnsi="Times New Roman" w:cs="Times New Roman"/>
                <w:sz w:val="18"/>
                <w:szCs w:val="20"/>
              </w:rPr>
            </w:pPr>
            <w:r>
              <w:rPr>
                <w:rFonts w:ascii="Times New Roman" w:hAnsi="Times New Roman" w:cs="Times New Roman"/>
                <w:sz w:val="18"/>
                <w:szCs w:val="20"/>
              </w:rPr>
              <w:t>CLO1</w:t>
            </w:r>
          </w:p>
        </w:tc>
      </w:tr>
      <w:tr w:rsidR="00210F8C" w:rsidRPr="00EC3483" w:rsidTr="00A73981">
        <w:tc>
          <w:tcPr>
            <w:tcW w:w="839"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11-12</w:t>
            </w:r>
          </w:p>
        </w:tc>
        <w:tc>
          <w:tcPr>
            <w:tcW w:w="2846" w:type="dxa"/>
          </w:tcPr>
          <w:p w:rsidR="00210F8C" w:rsidRDefault="00210F8C" w:rsidP="00210F8C">
            <w:pPr>
              <w:jc w:val="both"/>
              <w:rPr>
                <w:rFonts w:ascii="Times New Roman" w:hAnsi="Times New Roman" w:cs="Times New Roman"/>
                <w:sz w:val="18"/>
                <w:szCs w:val="20"/>
              </w:rPr>
            </w:pPr>
            <w:r>
              <w:rPr>
                <w:rFonts w:ascii="Times New Roman" w:hAnsi="Times New Roman" w:cs="Times New Roman"/>
                <w:sz w:val="18"/>
                <w:szCs w:val="20"/>
              </w:rPr>
              <w:t>Inflation in India</w:t>
            </w:r>
          </w:p>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[measurement and causes, effects and control measures]</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Pr="00DF5DC6" w:rsidRDefault="00210F8C" w:rsidP="00210F8C">
            <w:pPr>
              <w:rPr>
                <w:rFonts w:ascii="Times New Roman" w:hAnsi="Times New Roman"/>
                <w:sz w:val="18"/>
                <w:szCs w:val="20"/>
              </w:rPr>
            </w:pPr>
            <w:r>
              <w:rPr>
                <w:rFonts w:ascii="Times New Roman" w:hAnsi="Times New Roman"/>
                <w:sz w:val="18"/>
                <w:szCs w:val="20"/>
              </w:rPr>
              <w:t>Class discussion</w:t>
            </w:r>
          </w:p>
        </w:tc>
        <w:tc>
          <w:tcPr>
            <w:tcW w:w="2143" w:type="dxa"/>
          </w:tcPr>
          <w:p w:rsidR="00210F8C" w:rsidRPr="00EC3483" w:rsidRDefault="00EB62EE" w:rsidP="00210F8C">
            <w:pPr>
              <w:jc w:val="both"/>
              <w:rPr>
                <w:rFonts w:ascii="Times New Roman" w:hAnsi="Times New Roman" w:cs="Times New Roman"/>
                <w:sz w:val="18"/>
                <w:szCs w:val="20"/>
              </w:rPr>
            </w:pPr>
            <w:r>
              <w:rPr>
                <w:rFonts w:ascii="Times New Roman" w:hAnsi="Times New Roman" w:cs="Times New Roman"/>
                <w:sz w:val="18"/>
                <w:szCs w:val="20"/>
              </w:rPr>
              <w:t>To enable students learn the factors fueling the inflation and efficacy of control mechanism</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CLO1</w:t>
            </w:r>
          </w:p>
        </w:tc>
      </w:tr>
      <w:tr w:rsidR="00210F8C" w:rsidRPr="00EC3483" w:rsidTr="00A73981">
        <w:tc>
          <w:tcPr>
            <w:tcW w:w="839"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13-14</w:t>
            </w:r>
          </w:p>
        </w:tc>
        <w:tc>
          <w:tcPr>
            <w:tcW w:w="2846" w:type="dxa"/>
          </w:tcPr>
          <w:p w:rsidR="00210F8C" w:rsidRDefault="00210F8C" w:rsidP="00210F8C">
            <w:pPr>
              <w:jc w:val="both"/>
              <w:rPr>
                <w:rFonts w:ascii="Times New Roman" w:hAnsi="Times New Roman" w:cs="Times New Roman"/>
                <w:sz w:val="18"/>
                <w:szCs w:val="20"/>
              </w:rPr>
            </w:pPr>
            <w:r>
              <w:rPr>
                <w:rFonts w:ascii="Times New Roman" w:hAnsi="Times New Roman" w:cs="Times New Roman"/>
                <w:sz w:val="18"/>
                <w:szCs w:val="20"/>
              </w:rPr>
              <w:t>Monetary policy in India</w:t>
            </w:r>
          </w:p>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[Objectives, targets and tools]</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Default="00210F8C" w:rsidP="00210F8C">
            <w:pPr>
              <w:rPr>
                <w:rFonts w:ascii="Times New Roman" w:hAnsi="Times New Roman"/>
                <w:sz w:val="18"/>
                <w:szCs w:val="20"/>
              </w:rPr>
            </w:pPr>
            <w:r>
              <w:rPr>
                <w:rFonts w:ascii="Times New Roman" w:hAnsi="Times New Roman"/>
                <w:sz w:val="18"/>
                <w:szCs w:val="20"/>
              </w:rPr>
              <w:t>Class discussion</w:t>
            </w:r>
          </w:p>
          <w:p w:rsidR="00210F8C" w:rsidRPr="00DF5DC6" w:rsidRDefault="00210F8C" w:rsidP="00210F8C">
            <w:pPr>
              <w:rPr>
                <w:rFonts w:ascii="Times New Roman" w:hAnsi="Times New Roman"/>
                <w:sz w:val="18"/>
                <w:szCs w:val="20"/>
              </w:rPr>
            </w:pPr>
            <w:r>
              <w:rPr>
                <w:rFonts w:ascii="Times New Roman" w:hAnsi="Times New Roman"/>
                <w:sz w:val="18"/>
                <w:szCs w:val="20"/>
              </w:rPr>
              <w:t>Case study</w:t>
            </w:r>
          </w:p>
        </w:tc>
        <w:tc>
          <w:tcPr>
            <w:tcW w:w="2143" w:type="dxa"/>
          </w:tcPr>
          <w:p w:rsidR="00210F8C" w:rsidRPr="00EC3483" w:rsidRDefault="00EB62EE" w:rsidP="00EB62EE">
            <w:pPr>
              <w:rPr>
                <w:rFonts w:ascii="Times New Roman" w:hAnsi="Times New Roman" w:cs="Times New Roman"/>
                <w:sz w:val="18"/>
                <w:szCs w:val="20"/>
              </w:rPr>
            </w:pPr>
            <w:r>
              <w:rPr>
                <w:rFonts w:ascii="Times New Roman" w:hAnsi="Times New Roman" w:cs="Times New Roman"/>
                <w:sz w:val="18"/>
                <w:szCs w:val="20"/>
              </w:rPr>
              <w:t>To examine monetary policy transmission mechanism in India and its business implications</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CLO2</w:t>
            </w:r>
          </w:p>
        </w:tc>
      </w:tr>
      <w:tr w:rsidR="00345F17" w:rsidRPr="00EC3483" w:rsidTr="006E3820">
        <w:tc>
          <w:tcPr>
            <w:tcW w:w="839" w:type="dxa"/>
          </w:tcPr>
          <w:p w:rsidR="00345F17" w:rsidRPr="00EC3483" w:rsidRDefault="00345F17" w:rsidP="00345F17">
            <w:pPr>
              <w:jc w:val="both"/>
              <w:rPr>
                <w:rFonts w:ascii="Times New Roman" w:hAnsi="Times New Roman" w:cs="Times New Roman"/>
                <w:sz w:val="18"/>
                <w:szCs w:val="20"/>
              </w:rPr>
            </w:pPr>
            <w:r>
              <w:rPr>
                <w:rFonts w:ascii="Times New Roman" w:hAnsi="Times New Roman" w:cs="Times New Roman"/>
                <w:sz w:val="18"/>
                <w:szCs w:val="20"/>
              </w:rPr>
              <w:t>15</w:t>
            </w:r>
          </w:p>
        </w:tc>
        <w:tc>
          <w:tcPr>
            <w:tcW w:w="2846" w:type="dxa"/>
          </w:tcPr>
          <w:p w:rsidR="00345F17" w:rsidRDefault="00345F17" w:rsidP="00345F17">
            <w:pPr>
              <w:jc w:val="both"/>
              <w:rPr>
                <w:rFonts w:ascii="Times New Roman" w:hAnsi="Times New Roman" w:cs="Times New Roman"/>
                <w:sz w:val="18"/>
                <w:szCs w:val="20"/>
              </w:rPr>
            </w:pPr>
            <w:r w:rsidRPr="00EC3483">
              <w:rPr>
                <w:rFonts w:ascii="Times New Roman" w:hAnsi="Times New Roman" w:cs="Times New Roman"/>
                <w:sz w:val="18"/>
                <w:szCs w:val="20"/>
              </w:rPr>
              <w:t xml:space="preserve">News </w:t>
            </w:r>
            <w:r>
              <w:rPr>
                <w:rFonts w:ascii="Times New Roman" w:hAnsi="Times New Roman" w:cs="Times New Roman"/>
                <w:sz w:val="18"/>
                <w:szCs w:val="20"/>
              </w:rPr>
              <w:t xml:space="preserve">Analysis and Presentation </w:t>
            </w:r>
          </w:p>
          <w:p w:rsidR="00345F17" w:rsidRPr="00EC3483" w:rsidRDefault="00345F17" w:rsidP="00345F17">
            <w:pPr>
              <w:jc w:val="both"/>
              <w:rPr>
                <w:rFonts w:ascii="Times New Roman" w:hAnsi="Times New Roman" w:cs="Times New Roman"/>
                <w:sz w:val="18"/>
                <w:szCs w:val="20"/>
              </w:rPr>
            </w:pPr>
            <w:r>
              <w:rPr>
                <w:rFonts w:ascii="Times New Roman" w:hAnsi="Times New Roman" w:cs="Times New Roman"/>
                <w:sz w:val="18"/>
                <w:szCs w:val="20"/>
              </w:rPr>
              <w:t>(21-30</w:t>
            </w:r>
            <w:r w:rsidRPr="00EC3483">
              <w:rPr>
                <w:rFonts w:ascii="Times New Roman" w:hAnsi="Times New Roman" w:cs="Times New Roman"/>
                <w:sz w:val="18"/>
                <w:szCs w:val="20"/>
              </w:rPr>
              <w:t>)</w:t>
            </w:r>
          </w:p>
        </w:tc>
        <w:tc>
          <w:tcPr>
            <w:tcW w:w="1350" w:type="dxa"/>
            <w:shd w:val="clear" w:color="auto" w:fill="FFFF00"/>
          </w:tcPr>
          <w:p w:rsidR="00345F17" w:rsidRPr="00EC3483" w:rsidRDefault="00345F17" w:rsidP="00345F17">
            <w:pPr>
              <w:jc w:val="both"/>
              <w:rPr>
                <w:rFonts w:ascii="Times New Roman" w:hAnsi="Times New Roman" w:cs="Times New Roman"/>
                <w:sz w:val="18"/>
                <w:szCs w:val="20"/>
              </w:rPr>
            </w:pPr>
          </w:p>
        </w:tc>
        <w:tc>
          <w:tcPr>
            <w:tcW w:w="1457" w:type="dxa"/>
            <w:shd w:val="clear" w:color="auto" w:fill="FFFF00"/>
          </w:tcPr>
          <w:p w:rsidR="00345F17" w:rsidRPr="00EC3483" w:rsidRDefault="00345F17" w:rsidP="00345F17">
            <w:pPr>
              <w:jc w:val="both"/>
              <w:rPr>
                <w:rFonts w:ascii="Times New Roman" w:hAnsi="Times New Roman" w:cs="Times New Roman"/>
                <w:sz w:val="18"/>
                <w:szCs w:val="20"/>
              </w:rPr>
            </w:pPr>
          </w:p>
        </w:tc>
        <w:tc>
          <w:tcPr>
            <w:tcW w:w="2143" w:type="dxa"/>
            <w:shd w:val="clear" w:color="auto" w:fill="FFFF00"/>
          </w:tcPr>
          <w:p w:rsidR="00345F17" w:rsidRPr="00EC3483" w:rsidRDefault="00345F17" w:rsidP="00345F17">
            <w:pPr>
              <w:jc w:val="both"/>
              <w:rPr>
                <w:rFonts w:ascii="Times New Roman" w:hAnsi="Times New Roman" w:cs="Times New Roman"/>
                <w:sz w:val="18"/>
                <w:szCs w:val="20"/>
              </w:rPr>
            </w:pPr>
          </w:p>
        </w:tc>
        <w:tc>
          <w:tcPr>
            <w:tcW w:w="1104" w:type="dxa"/>
          </w:tcPr>
          <w:p w:rsidR="00345F17" w:rsidRPr="00EC3483" w:rsidRDefault="006E3820" w:rsidP="00345F17">
            <w:pPr>
              <w:jc w:val="both"/>
              <w:rPr>
                <w:rFonts w:ascii="Times New Roman" w:hAnsi="Times New Roman" w:cs="Times New Roman"/>
                <w:sz w:val="18"/>
                <w:szCs w:val="20"/>
              </w:rPr>
            </w:pPr>
            <w:r>
              <w:rPr>
                <w:rFonts w:ascii="Times New Roman" w:hAnsi="Times New Roman" w:cs="Times New Roman"/>
                <w:sz w:val="18"/>
                <w:szCs w:val="20"/>
              </w:rPr>
              <w:t>CLO1</w:t>
            </w:r>
          </w:p>
        </w:tc>
      </w:tr>
      <w:tr w:rsidR="00210F8C" w:rsidRPr="00EC3483" w:rsidTr="00A73981">
        <w:tc>
          <w:tcPr>
            <w:tcW w:w="839"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16</w:t>
            </w:r>
          </w:p>
        </w:tc>
        <w:tc>
          <w:tcPr>
            <w:tcW w:w="2846" w:type="dxa"/>
          </w:tcPr>
          <w:p w:rsidR="00210F8C" w:rsidRDefault="00210F8C" w:rsidP="00210F8C">
            <w:pPr>
              <w:jc w:val="both"/>
              <w:rPr>
                <w:rFonts w:ascii="Times New Roman" w:hAnsi="Times New Roman" w:cs="Times New Roman"/>
                <w:sz w:val="18"/>
                <w:szCs w:val="20"/>
              </w:rPr>
            </w:pPr>
            <w:r>
              <w:rPr>
                <w:rFonts w:ascii="Times New Roman" w:hAnsi="Times New Roman" w:cs="Times New Roman"/>
                <w:sz w:val="18"/>
                <w:szCs w:val="20"/>
              </w:rPr>
              <w:t>Fiscal policy in India</w:t>
            </w:r>
          </w:p>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[Objectives and tools]</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Default="00210F8C" w:rsidP="00210F8C">
            <w:pPr>
              <w:rPr>
                <w:rFonts w:ascii="Times New Roman" w:hAnsi="Times New Roman"/>
                <w:sz w:val="18"/>
                <w:szCs w:val="20"/>
              </w:rPr>
            </w:pPr>
            <w:r>
              <w:rPr>
                <w:rFonts w:ascii="Times New Roman" w:hAnsi="Times New Roman"/>
                <w:sz w:val="18"/>
                <w:szCs w:val="20"/>
              </w:rPr>
              <w:t>Class discussion</w:t>
            </w:r>
          </w:p>
          <w:p w:rsidR="00210F8C" w:rsidRPr="00DF5DC6" w:rsidRDefault="00210F8C" w:rsidP="00210F8C">
            <w:pPr>
              <w:rPr>
                <w:rFonts w:ascii="Times New Roman" w:hAnsi="Times New Roman"/>
                <w:sz w:val="18"/>
                <w:szCs w:val="20"/>
              </w:rPr>
            </w:pPr>
            <w:r>
              <w:rPr>
                <w:rFonts w:ascii="Times New Roman" w:hAnsi="Times New Roman"/>
                <w:sz w:val="18"/>
                <w:szCs w:val="20"/>
              </w:rPr>
              <w:t>Case study</w:t>
            </w:r>
          </w:p>
        </w:tc>
        <w:tc>
          <w:tcPr>
            <w:tcW w:w="2143" w:type="dxa"/>
          </w:tcPr>
          <w:p w:rsidR="00210F8C" w:rsidRPr="00EC3483" w:rsidRDefault="00EB62EE" w:rsidP="00EB62EE">
            <w:pPr>
              <w:rPr>
                <w:rFonts w:ascii="Times New Roman" w:hAnsi="Times New Roman" w:cs="Times New Roman"/>
                <w:sz w:val="18"/>
                <w:szCs w:val="20"/>
              </w:rPr>
            </w:pPr>
            <w:r>
              <w:rPr>
                <w:rFonts w:ascii="Times New Roman" w:hAnsi="Times New Roman" w:cs="Times New Roman"/>
                <w:sz w:val="18"/>
                <w:szCs w:val="20"/>
              </w:rPr>
              <w:t>To examine business implications of fiscal policy changes</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CLO2</w:t>
            </w:r>
          </w:p>
        </w:tc>
      </w:tr>
      <w:tr w:rsidR="00210F8C" w:rsidRPr="00EC3483" w:rsidTr="00A73981">
        <w:tc>
          <w:tcPr>
            <w:tcW w:w="839"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17</w:t>
            </w:r>
          </w:p>
        </w:tc>
        <w:tc>
          <w:tcPr>
            <w:tcW w:w="2846"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Exchange rate determination</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Pr="00DF5DC6" w:rsidRDefault="00210F8C" w:rsidP="00210F8C">
            <w:pPr>
              <w:rPr>
                <w:rFonts w:ascii="Times New Roman" w:hAnsi="Times New Roman"/>
                <w:sz w:val="18"/>
                <w:szCs w:val="20"/>
              </w:rPr>
            </w:pPr>
            <w:r>
              <w:rPr>
                <w:rFonts w:ascii="Times New Roman" w:hAnsi="Times New Roman"/>
                <w:sz w:val="18"/>
                <w:szCs w:val="20"/>
              </w:rPr>
              <w:t>Class discussion</w:t>
            </w:r>
          </w:p>
        </w:tc>
        <w:tc>
          <w:tcPr>
            <w:tcW w:w="2143" w:type="dxa"/>
          </w:tcPr>
          <w:p w:rsidR="00210F8C" w:rsidRPr="00EC3483" w:rsidRDefault="00EB62EE" w:rsidP="00EB62EE">
            <w:pPr>
              <w:rPr>
                <w:rFonts w:ascii="Times New Roman" w:hAnsi="Times New Roman" w:cs="Times New Roman"/>
                <w:sz w:val="18"/>
                <w:szCs w:val="20"/>
              </w:rPr>
            </w:pPr>
            <w:r>
              <w:rPr>
                <w:rFonts w:ascii="Times New Roman" w:hAnsi="Times New Roman" w:cs="Times New Roman"/>
                <w:sz w:val="18"/>
                <w:szCs w:val="20"/>
              </w:rPr>
              <w:t>To explain determinants of exchange rate between INR and other key currencies</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CLO3</w:t>
            </w:r>
          </w:p>
        </w:tc>
      </w:tr>
      <w:tr w:rsidR="006E3820" w:rsidRPr="00EC3483" w:rsidTr="006E3820">
        <w:tc>
          <w:tcPr>
            <w:tcW w:w="839" w:type="dxa"/>
          </w:tcPr>
          <w:p w:rsidR="006E3820" w:rsidRPr="00EC3483" w:rsidRDefault="006E3820" w:rsidP="006E3820">
            <w:pPr>
              <w:jc w:val="both"/>
              <w:rPr>
                <w:rFonts w:ascii="Times New Roman" w:hAnsi="Times New Roman" w:cs="Times New Roman"/>
                <w:sz w:val="18"/>
                <w:szCs w:val="20"/>
              </w:rPr>
            </w:pPr>
            <w:r>
              <w:rPr>
                <w:rFonts w:ascii="Times New Roman" w:hAnsi="Times New Roman" w:cs="Times New Roman"/>
                <w:sz w:val="18"/>
                <w:szCs w:val="20"/>
              </w:rPr>
              <w:t>18</w:t>
            </w:r>
          </w:p>
        </w:tc>
        <w:tc>
          <w:tcPr>
            <w:tcW w:w="2846" w:type="dxa"/>
          </w:tcPr>
          <w:p w:rsidR="006E3820" w:rsidRDefault="006E3820" w:rsidP="006E3820">
            <w:pPr>
              <w:jc w:val="both"/>
              <w:rPr>
                <w:rFonts w:ascii="Times New Roman" w:hAnsi="Times New Roman" w:cs="Times New Roman"/>
                <w:sz w:val="18"/>
                <w:szCs w:val="20"/>
              </w:rPr>
            </w:pPr>
            <w:r w:rsidRPr="00EC3483">
              <w:rPr>
                <w:rFonts w:ascii="Times New Roman" w:hAnsi="Times New Roman" w:cs="Times New Roman"/>
                <w:sz w:val="18"/>
                <w:szCs w:val="20"/>
              </w:rPr>
              <w:t xml:space="preserve">News </w:t>
            </w:r>
            <w:r>
              <w:rPr>
                <w:rFonts w:ascii="Times New Roman" w:hAnsi="Times New Roman" w:cs="Times New Roman"/>
                <w:sz w:val="18"/>
                <w:szCs w:val="20"/>
              </w:rPr>
              <w:t xml:space="preserve">Analysis and Presentation </w:t>
            </w:r>
          </w:p>
          <w:p w:rsidR="006E3820" w:rsidRPr="00EC3483" w:rsidRDefault="006E3820" w:rsidP="006E3820">
            <w:pPr>
              <w:jc w:val="both"/>
              <w:rPr>
                <w:rFonts w:ascii="Times New Roman" w:hAnsi="Times New Roman" w:cs="Times New Roman"/>
                <w:sz w:val="18"/>
                <w:szCs w:val="20"/>
              </w:rPr>
            </w:pPr>
            <w:r>
              <w:rPr>
                <w:rFonts w:ascii="Times New Roman" w:hAnsi="Times New Roman" w:cs="Times New Roman"/>
                <w:sz w:val="18"/>
                <w:szCs w:val="20"/>
              </w:rPr>
              <w:t>(31-40</w:t>
            </w:r>
            <w:r w:rsidRPr="00EC3483">
              <w:rPr>
                <w:rFonts w:ascii="Times New Roman" w:hAnsi="Times New Roman" w:cs="Times New Roman"/>
                <w:sz w:val="18"/>
                <w:szCs w:val="20"/>
              </w:rPr>
              <w:t>)</w:t>
            </w:r>
          </w:p>
        </w:tc>
        <w:tc>
          <w:tcPr>
            <w:tcW w:w="1350" w:type="dxa"/>
            <w:shd w:val="clear" w:color="auto" w:fill="FFFF00"/>
          </w:tcPr>
          <w:p w:rsidR="006E3820" w:rsidRPr="00EC3483" w:rsidRDefault="006E3820" w:rsidP="006E3820">
            <w:pPr>
              <w:jc w:val="both"/>
              <w:rPr>
                <w:rFonts w:ascii="Times New Roman" w:hAnsi="Times New Roman" w:cs="Times New Roman"/>
                <w:sz w:val="18"/>
                <w:szCs w:val="20"/>
              </w:rPr>
            </w:pPr>
          </w:p>
        </w:tc>
        <w:tc>
          <w:tcPr>
            <w:tcW w:w="1457" w:type="dxa"/>
            <w:shd w:val="clear" w:color="auto" w:fill="FFFF00"/>
          </w:tcPr>
          <w:p w:rsidR="006E3820" w:rsidRPr="00EC3483" w:rsidRDefault="006E3820" w:rsidP="006E3820">
            <w:pPr>
              <w:jc w:val="both"/>
              <w:rPr>
                <w:rFonts w:ascii="Times New Roman" w:hAnsi="Times New Roman" w:cs="Times New Roman"/>
                <w:sz w:val="18"/>
                <w:szCs w:val="20"/>
              </w:rPr>
            </w:pPr>
          </w:p>
        </w:tc>
        <w:tc>
          <w:tcPr>
            <w:tcW w:w="2143" w:type="dxa"/>
            <w:shd w:val="clear" w:color="auto" w:fill="FFFF00"/>
          </w:tcPr>
          <w:p w:rsidR="006E3820" w:rsidRPr="00EC3483" w:rsidRDefault="006E3820" w:rsidP="006E3820">
            <w:pPr>
              <w:jc w:val="both"/>
              <w:rPr>
                <w:rFonts w:ascii="Times New Roman" w:hAnsi="Times New Roman" w:cs="Times New Roman"/>
                <w:sz w:val="18"/>
                <w:szCs w:val="20"/>
              </w:rPr>
            </w:pPr>
          </w:p>
        </w:tc>
        <w:tc>
          <w:tcPr>
            <w:tcW w:w="1104" w:type="dxa"/>
          </w:tcPr>
          <w:p w:rsidR="006E3820" w:rsidRPr="00EC3483" w:rsidRDefault="006E3820" w:rsidP="006E3820">
            <w:pPr>
              <w:jc w:val="both"/>
              <w:rPr>
                <w:rFonts w:ascii="Times New Roman" w:hAnsi="Times New Roman" w:cs="Times New Roman"/>
                <w:sz w:val="18"/>
                <w:szCs w:val="20"/>
              </w:rPr>
            </w:pPr>
            <w:r>
              <w:rPr>
                <w:rFonts w:ascii="Times New Roman" w:hAnsi="Times New Roman" w:cs="Times New Roman"/>
                <w:sz w:val="18"/>
                <w:szCs w:val="20"/>
              </w:rPr>
              <w:t>CLO1</w:t>
            </w:r>
          </w:p>
        </w:tc>
      </w:tr>
      <w:tr w:rsidR="00210F8C" w:rsidRPr="00EC3483" w:rsidTr="00A73981">
        <w:tc>
          <w:tcPr>
            <w:tcW w:w="839"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19-20</w:t>
            </w:r>
          </w:p>
        </w:tc>
        <w:tc>
          <w:tcPr>
            <w:tcW w:w="2846"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Balance of payments of India</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Default="00210F8C" w:rsidP="00210F8C">
            <w:pPr>
              <w:rPr>
                <w:rFonts w:ascii="Times New Roman" w:hAnsi="Times New Roman"/>
                <w:sz w:val="18"/>
                <w:szCs w:val="20"/>
              </w:rPr>
            </w:pPr>
            <w:r>
              <w:rPr>
                <w:rFonts w:ascii="Times New Roman" w:hAnsi="Times New Roman"/>
                <w:sz w:val="18"/>
                <w:szCs w:val="20"/>
              </w:rPr>
              <w:t>Class discussion</w:t>
            </w:r>
          </w:p>
          <w:p w:rsidR="00210F8C" w:rsidRPr="00DF5DC6" w:rsidRDefault="00210F8C" w:rsidP="00210F8C">
            <w:pPr>
              <w:rPr>
                <w:rFonts w:ascii="Times New Roman" w:hAnsi="Times New Roman"/>
                <w:sz w:val="18"/>
                <w:szCs w:val="20"/>
              </w:rPr>
            </w:pPr>
            <w:r>
              <w:rPr>
                <w:rFonts w:ascii="Times New Roman" w:hAnsi="Times New Roman"/>
                <w:sz w:val="18"/>
                <w:szCs w:val="20"/>
              </w:rPr>
              <w:t>Worksheet</w:t>
            </w:r>
          </w:p>
        </w:tc>
        <w:tc>
          <w:tcPr>
            <w:tcW w:w="2143" w:type="dxa"/>
          </w:tcPr>
          <w:p w:rsidR="00210F8C" w:rsidRPr="00EC3483" w:rsidRDefault="00EB62EE" w:rsidP="00210F8C">
            <w:pPr>
              <w:jc w:val="both"/>
              <w:rPr>
                <w:rFonts w:ascii="Times New Roman" w:hAnsi="Times New Roman" w:cs="Times New Roman"/>
                <w:sz w:val="18"/>
                <w:szCs w:val="20"/>
              </w:rPr>
            </w:pPr>
            <w:r>
              <w:rPr>
                <w:rFonts w:ascii="Times New Roman" w:hAnsi="Times New Roman" w:cs="Times New Roman"/>
                <w:sz w:val="18"/>
                <w:szCs w:val="20"/>
              </w:rPr>
              <w:t>To explain implications of adverse/favorable balance of payments of India</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CLO3</w:t>
            </w:r>
          </w:p>
        </w:tc>
      </w:tr>
      <w:tr w:rsidR="00345F17" w:rsidRPr="00EC3483" w:rsidTr="006E3820">
        <w:tc>
          <w:tcPr>
            <w:tcW w:w="839" w:type="dxa"/>
          </w:tcPr>
          <w:p w:rsidR="00345F17" w:rsidRPr="00EC3483" w:rsidRDefault="00345F17" w:rsidP="00345F17">
            <w:pPr>
              <w:jc w:val="both"/>
              <w:rPr>
                <w:rFonts w:ascii="Times New Roman" w:hAnsi="Times New Roman" w:cs="Times New Roman"/>
                <w:sz w:val="18"/>
                <w:szCs w:val="20"/>
              </w:rPr>
            </w:pPr>
            <w:r>
              <w:rPr>
                <w:rFonts w:ascii="Times New Roman" w:hAnsi="Times New Roman" w:cs="Times New Roman"/>
                <w:sz w:val="18"/>
                <w:szCs w:val="20"/>
              </w:rPr>
              <w:t>21</w:t>
            </w:r>
          </w:p>
        </w:tc>
        <w:tc>
          <w:tcPr>
            <w:tcW w:w="2846" w:type="dxa"/>
          </w:tcPr>
          <w:p w:rsidR="00DF1D17" w:rsidRDefault="00345F17" w:rsidP="00345F17">
            <w:pPr>
              <w:jc w:val="both"/>
              <w:rPr>
                <w:rFonts w:ascii="Times New Roman" w:hAnsi="Times New Roman" w:cs="Times New Roman"/>
                <w:sz w:val="18"/>
                <w:szCs w:val="20"/>
              </w:rPr>
            </w:pPr>
            <w:r w:rsidRPr="00EC3483">
              <w:rPr>
                <w:rFonts w:ascii="Times New Roman" w:hAnsi="Times New Roman" w:cs="Times New Roman"/>
                <w:sz w:val="18"/>
                <w:szCs w:val="20"/>
              </w:rPr>
              <w:t xml:space="preserve">News </w:t>
            </w:r>
            <w:r>
              <w:rPr>
                <w:rFonts w:ascii="Times New Roman" w:hAnsi="Times New Roman" w:cs="Times New Roman"/>
                <w:sz w:val="18"/>
                <w:szCs w:val="20"/>
              </w:rPr>
              <w:t xml:space="preserve">Analysis and Presentation </w:t>
            </w:r>
          </w:p>
          <w:p w:rsidR="00345F17" w:rsidRPr="00EC3483" w:rsidRDefault="00345F17" w:rsidP="00345F17">
            <w:pPr>
              <w:jc w:val="both"/>
              <w:rPr>
                <w:rFonts w:ascii="Times New Roman" w:hAnsi="Times New Roman" w:cs="Times New Roman"/>
                <w:sz w:val="18"/>
                <w:szCs w:val="20"/>
              </w:rPr>
            </w:pPr>
            <w:r>
              <w:rPr>
                <w:rFonts w:ascii="Times New Roman" w:hAnsi="Times New Roman" w:cs="Times New Roman"/>
                <w:sz w:val="18"/>
                <w:szCs w:val="20"/>
              </w:rPr>
              <w:t>(41-50</w:t>
            </w:r>
            <w:r w:rsidRPr="00EC3483">
              <w:rPr>
                <w:rFonts w:ascii="Times New Roman" w:hAnsi="Times New Roman" w:cs="Times New Roman"/>
                <w:sz w:val="18"/>
                <w:szCs w:val="20"/>
              </w:rPr>
              <w:t>)</w:t>
            </w:r>
          </w:p>
        </w:tc>
        <w:tc>
          <w:tcPr>
            <w:tcW w:w="1350" w:type="dxa"/>
            <w:shd w:val="clear" w:color="auto" w:fill="FFFF00"/>
          </w:tcPr>
          <w:p w:rsidR="00345F17" w:rsidRPr="00EC3483" w:rsidRDefault="00345F17" w:rsidP="00345F17">
            <w:pPr>
              <w:jc w:val="both"/>
              <w:rPr>
                <w:rFonts w:ascii="Times New Roman" w:hAnsi="Times New Roman" w:cs="Times New Roman"/>
                <w:sz w:val="18"/>
                <w:szCs w:val="20"/>
              </w:rPr>
            </w:pPr>
          </w:p>
        </w:tc>
        <w:tc>
          <w:tcPr>
            <w:tcW w:w="1457" w:type="dxa"/>
            <w:shd w:val="clear" w:color="auto" w:fill="FFFF00"/>
          </w:tcPr>
          <w:p w:rsidR="00345F17" w:rsidRPr="00EC3483" w:rsidRDefault="00345F17" w:rsidP="00345F17">
            <w:pPr>
              <w:jc w:val="both"/>
              <w:rPr>
                <w:rFonts w:ascii="Times New Roman" w:hAnsi="Times New Roman" w:cs="Times New Roman"/>
                <w:sz w:val="18"/>
                <w:szCs w:val="20"/>
              </w:rPr>
            </w:pPr>
          </w:p>
        </w:tc>
        <w:tc>
          <w:tcPr>
            <w:tcW w:w="2143" w:type="dxa"/>
            <w:shd w:val="clear" w:color="auto" w:fill="FFFF00"/>
          </w:tcPr>
          <w:p w:rsidR="00345F17" w:rsidRPr="00EC3483" w:rsidRDefault="00345F17" w:rsidP="00345F17">
            <w:pPr>
              <w:jc w:val="both"/>
              <w:rPr>
                <w:rFonts w:ascii="Times New Roman" w:hAnsi="Times New Roman" w:cs="Times New Roman"/>
                <w:sz w:val="18"/>
                <w:szCs w:val="20"/>
              </w:rPr>
            </w:pPr>
          </w:p>
        </w:tc>
        <w:tc>
          <w:tcPr>
            <w:tcW w:w="1104" w:type="dxa"/>
          </w:tcPr>
          <w:p w:rsidR="00345F17" w:rsidRPr="00EC3483" w:rsidRDefault="006E3820" w:rsidP="00345F17">
            <w:pPr>
              <w:jc w:val="both"/>
              <w:rPr>
                <w:rFonts w:ascii="Times New Roman" w:hAnsi="Times New Roman" w:cs="Times New Roman"/>
                <w:sz w:val="18"/>
                <w:szCs w:val="20"/>
              </w:rPr>
            </w:pPr>
            <w:r>
              <w:rPr>
                <w:rFonts w:ascii="Times New Roman" w:hAnsi="Times New Roman" w:cs="Times New Roman"/>
                <w:sz w:val="18"/>
                <w:szCs w:val="20"/>
              </w:rPr>
              <w:t>CLO1</w:t>
            </w:r>
          </w:p>
        </w:tc>
      </w:tr>
      <w:tr w:rsidR="00210F8C" w:rsidRPr="00EC3483" w:rsidTr="00A73981">
        <w:tc>
          <w:tcPr>
            <w:tcW w:w="839"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22</w:t>
            </w:r>
          </w:p>
        </w:tc>
        <w:tc>
          <w:tcPr>
            <w:tcW w:w="2846"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Dynamics of crude oil prices and its implication for businesses and economy</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Pr="00DF5DC6" w:rsidRDefault="00210F8C" w:rsidP="00210F8C">
            <w:pPr>
              <w:rPr>
                <w:rFonts w:ascii="Times New Roman" w:hAnsi="Times New Roman"/>
                <w:sz w:val="18"/>
                <w:szCs w:val="20"/>
              </w:rPr>
            </w:pPr>
            <w:r>
              <w:rPr>
                <w:rFonts w:ascii="Times New Roman" w:hAnsi="Times New Roman"/>
                <w:sz w:val="18"/>
                <w:szCs w:val="20"/>
              </w:rPr>
              <w:t>Class discussion</w:t>
            </w:r>
          </w:p>
        </w:tc>
        <w:tc>
          <w:tcPr>
            <w:tcW w:w="2143" w:type="dxa"/>
          </w:tcPr>
          <w:p w:rsidR="00210F8C" w:rsidRPr="00EC3483" w:rsidRDefault="00EB62EE" w:rsidP="00210F8C">
            <w:pPr>
              <w:jc w:val="both"/>
              <w:rPr>
                <w:rFonts w:ascii="Times New Roman" w:hAnsi="Times New Roman" w:cs="Times New Roman"/>
                <w:sz w:val="18"/>
                <w:szCs w:val="20"/>
              </w:rPr>
            </w:pPr>
            <w:r>
              <w:rPr>
                <w:rFonts w:ascii="Times New Roman" w:hAnsi="Times New Roman" w:cs="Times New Roman"/>
                <w:sz w:val="18"/>
                <w:szCs w:val="20"/>
              </w:rPr>
              <w:t>To explain the factors of fluctuation in crude oil prices and their business implications</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CLO3</w:t>
            </w:r>
          </w:p>
        </w:tc>
      </w:tr>
      <w:tr w:rsidR="00210F8C" w:rsidRPr="00EC3483" w:rsidTr="00A73981">
        <w:tc>
          <w:tcPr>
            <w:tcW w:w="839" w:type="dxa"/>
          </w:tcPr>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23</w:t>
            </w:r>
          </w:p>
        </w:tc>
        <w:tc>
          <w:tcPr>
            <w:tcW w:w="2846" w:type="dxa"/>
          </w:tcPr>
          <w:p w:rsidR="00210F8C" w:rsidRDefault="00210F8C" w:rsidP="00210F8C">
            <w:pPr>
              <w:jc w:val="both"/>
              <w:rPr>
                <w:rFonts w:ascii="Times New Roman" w:hAnsi="Times New Roman" w:cs="Times New Roman"/>
                <w:sz w:val="18"/>
                <w:szCs w:val="20"/>
              </w:rPr>
            </w:pPr>
            <w:r>
              <w:rPr>
                <w:rFonts w:ascii="Times New Roman" w:hAnsi="Times New Roman" w:cs="Times New Roman"/>
                <w:sz w:val="18"/>
                <w:szCs w:val="20"/>
              </w:rPr>
              <w:t>Foreign Investment in India</w:t>
            </w:r>
          </w:p>
          <w:p w:rsidR="00210F8C" w:rsidRPr="00EC3483" w:rsidRDefault="00210F8C" w:rsidP="00210F8C">
            <w:pPr>
              <w:jc w:val="both"/>
              <w:rPr>
                <w:rFonts w:ascii="Times New Roman" w:hAnsi="Times New Roman" w:cs="Times New Roman"/>
                <w:sz w:val="18"/>
                <w:szCs w:val="20"/>
              </w:rPr>
            </w:pPr>
            <w:r>
              <w:rPr>
                <w:rFonts w:ascii="Times New Roman" w:hAnsi="Times New Roman" w:cs="Times New Roman"/>
                <w:sz w:val="18"/>
                <w:szCs w:val="20"/>
              </w:rPr>
              <w:t>[FDI and FPI]</w:t>
            </w:r>
          </w:p>
        </w:tc>
        <w:tc>
          <w:tcPr>
            <w:tcW w:w="1350" w:type="dxa"/>
          </w:tcPr>
          <w:p w:rsidR="00210F8C" w:rsidRPr="00DF5DC6" w:rsidRDefault="00210F8C" w:rsidP="00210F8C">
            <w:pPr>
              <w:rPr>
                <w:rFonts w:ascii="Times New Roman" w:hAnsi="Times New Roman"/>
                <w:sz w:val="18"/>
                <w:szCs w:val="20"/>
              </w:rPr>
            </w:pPr>
            <w:r>
              <w:rPr>
                <w:rFonts w:ascii="Times New Roman" w:hAnsi="Times New Roman"/>
                <w:sz w:val="18"/>
                <w:szCs w:val="20"/>
              </w:rPr>
              <w:t>Handout</w:t>
            </w:r>
          </w:p>
        </w:tc>
        <w:tc>
          <w:tcPr>
            <w:tcW w:w="1457" w:type="dxa"/>
          </w:tcPr>
          <w:p w:rsidR="00210F8C" w:rsidRDefault="00210F8C" w:rsidP="00210F8C">
            <w:pPr>
              <w:rPr>
                <w:rFonts w:ascii="Times New Roman" w:hAnsi="Times New Roman"/>
                <w:sz w:val="18"/>
                <w:szCs w:val="20"/>
              </w:rPr>
            </w:pPr>
            <w:r>
              <w:rPr>
                <w:rFonts w:ascii="Times New Roman" w:hAnsi="Times New Roman"/>
                <w:sz w:val="18"/>
                <w:szCs w:val="20"/>
              </w:rPr>
              <w:t>Class discussion</w:t>
            </w:r>
          </w:p>
          <w:p w:rsidR="00210F8C" w:rsidRPr="00DF5DC6" w:rsidRDefault="00210F8C" w:rsidP="00210F8C">
            <w:pPr>
              <w:rPr>
                <w:rFonts w:ascii="Times New Roman" w:hAnsi="Times New Roman"/>
                <w:sz w:val="18"/>
                <w:szCs w:val="20"/>
              </w:rPr>
            </w:pPr>
            <w:r>
              <w:rPr>
                <w:rFonts w:ascii="Times New Roman" w:hAnsi="Times New Roman"/>
                <w:sz w:val="18"/>
                <w:szCs w:val="20"/>
              </w:rPr>
              <w:t>Worksheet</w:t>
            </w:r>
          </w:p>
        </w:tc>
        <w:tc>
          <w:tcPr>
            <w:tcW w:w="2143" w:type="dxa"/>
          </w:tcPr>
          <w:p w:rsidR="00210F8C" w:rsidRPr="00EC3483" w:rsidRDefault="00EB62EE" w:rsidP="00210F8C">
            <w:pPr>
              <w:jc w:val="both"/>
              <w:rPr>
                <w:rFonts w:ascii="Times New Roman" w:hAnsi="Times New Roman" w:cs="Times New Roman"/>
                <w:sz w:val="18"/>
                <w:szCs w:val="20"/>
              </w:rPr>
            </w:pPr>
            <w:r>
              <w:rPr>
                <w:rFonts w:ascii="Times New Roman" w:hAnsi="Times New Roman" w:cs="Times New Roman"/>
                <w:sz w:val="18"/>
                <w:szCs w:val="20"/>
              </w:rPr>
              <w:t xml:space="preserve">To explain </w:t>
            </w:r>
            <w:r w:rsidR="00DF1D17">
              <w:rPr>
                <w:rFonts w:ascii="Times New Roman" w:hAnsi="Times New Roman" w:cs="Times New Roman"/>
                <w:sz w:val="18"/>
                <w:szCs w:val="20"/>
              </w:rPr>
              <w:t>pattern of FDI and FPI in India</w:t>
            </w:r>
            <w:r w:rsidR="00993B71">
              <w:rPr>
                <w:rFonts w:ascii="Times New Roman" w:hAnsi="Times New Roman" w:cs="Times New Roman"/>
                <w:sz w:val="18"/>
                <w:szCs w:val="20"/>
              </w:rPr>
              <w:t xml:space="preserve"> and its business implications</w:t>
            </w:r>
          </w:p>
        </w:tc>
        <w:tc>
          <w:tcPr>
            <w:tcW w:w="1104" w:type="dxa"/>
          </w:tcPr>
          <w:p w:rsidR="00210F8C" w:rsidRPr="00EC3483" w:rsidRDefault="006E3820" w:rsidP="00210F8C">
            <w:pPr>
              <w:jc w:val="both"/>
              <w:rPr>
                <w:rFonts w:ascii="Times New Roman" w:hAnsi="Times New Roman" w:cs="Times New Roman"/>
                <w:sz w:val="18"/>
                <w:szCs w:val="20"/>
              </w:rPr>
            </w:pPr>
            <w:r>
              <w:rPr>
                <w:rFonts w:ascii="Times New Roman" w:hAnsi="Times New Roman" w:cs="Times New Roman"/>
                <w:sz w:val="18"/>
                <w:szCs w:val="20"/>
              </w:rPr>
              <w:t>CLO3</w:t>
            </w:r>
          </w:p>
        </w:tc>
      </w:tr>
      <w:tr w:rsidR="00345F17" w:rsidRPr="00EC3483" w:rsidTr="006E3820">
        <w:tc>
          <w:tcPr>
            <w:tcW w:w="839" w:type="dxa"/>
          </w:tcPr>
          <w:p w:rsidR="00345F17" w:rsidRPr="00EC3483" w:rsidRDefault="00345F17" w:rsidP="00345F17">
            <w:pPr>
              <w:jc w:val="both"/>
              <w:rPr>
                <w:rFonts w:ascii="Times New Roman" w:hAnsi="Times New Roman" w:cs="Times New Roman"/>
                <w:sz w:val="18"/>
                <w:szCs w:val="20"/>
              </w:rPr>
            </w:pPr>
            <w:r>
              <w:rPr>
                <w:rFonts w:ascii="Times New Roman" w:hAnsi="Times New Roman" w:cs="Times New Roman"/>
                <w:sz w:val="18"/>
                <w:szCs w:val="20"/>
              </w:rPr>
              <w:t>24</w:t>
            </w:r>
          </w:p>
        </w:tc>
        <w:tc>
          <w:tcPr>
            <w:tcW w:w="2846" w:type="dxa"/>
          </w:tcPr>
          <w:p w:rsidR="00DF1D17" w:rsidRDefault="00345F17" w:rsidP="00345F17">
            <w:pPr>
              <w:jc w:val="both"/>
              <w:rPr>
                <w:rFonts w:ascii="Times New Roman" w:hAnsi="Times New Roman" w:cs="Times New Roman"/>
                <w:sz w:val="18"/>
                <w:szCs w:val="20"/>
              </w:rPr>
            </w:pPr>
            <w:r w:rsidRPr="00EC3483">
              <w:rPr>
                <w:rFonts w:ascii="Times New Roman" w:hAnsi="Times New Roman" w:cs="Times New Roman"/>
                <w:sz w:val="18"/>
                <w:szCs w:val="20"/>
              </w:rPr>
              <w:t xml:space="preserve">News </w:t>
            </w:r>
            <w:r>
              <w:rPr>
                <w:rFonts w:ascii="Times New Roman" w:hAnsi="Times New Roman" w:cs="Times New Roman"/>
                <w:sz w:val="18"/>
                <w:szCs w:val="20"/>
              </w:rPr>
              <w:t xml:space="preserve">Analysis and Presentation </w:t>
            </w:r>
          </w:p>
          <w:p w:rsidR="00345F17" w:rsidRPr="00EC3483" w:rsidRDefault="00345F17" w:rsidP="00345F17">
            <w:pPr>
              <w:jc w:val="both"/>
              <w:rPr>
                <w:rFonts w:ascii="Times New Roman" w:hAnsi="Times New Roman" w:cs="Times New Roman"/>
                <w:sz w:val="18"/>
                <w:szCs w:val="20"/>
              </w:rPr>
            </w:pPr>
            <w:r>
              <w:rPr>
                <w:rFonts w:ascii="Times New Roman" w:hAnsi="Times New Roman" w:cs="Times New Roman"/>
                <w:sz w:val="18"/>
                <w:szCs w:val="20"/>
              </w:rPr>
              <w:t>(51-60</w:t>
            </w:r>
            <w:r w:rsidRPr="00EC3483">
              <w:rPr>
                <w:rFonts w:ascii="Times New Roman" w:hAnsi="Times New Roman" w:cs="Times New Roman"/>
                <w:sz w:val="18"/>
                <w:szCs w:val="20"/>
              </w:rPr>
              <w:t>)</w:t>
            </w:r>
          </w:p>
        </w:tc>
        <w:tc>
          <w:tcPr>
            <w:tcW w:w="1350" w:type="dxa"/>
            <w:shd w:val="clear" w:color="auto" w:fill="FFFF00"/>
          </w:tcPr>
          <w:p w:rsidR="00345F17" w:rsidRPr="00EC3483" w:rsidRDefault="00345F17" w:rsidP="00345F17">
            <w:pPr>
              <w:jc w:val="both"/>
              <w:rPr>
                <w:rFonts w:ascii="Times New Roman" w:hAnsi="Times New Roman" w:cs="Times New Roman"/>
                <w:sz w:val="18"/>
                <w:szCs w:val="20"/>
              </w:rPr>
            </w:pPr>
          </w:p>
        </w:tc>
        <w:tc>
          <w:tcPr>
            <w:tcW w:w="1457" w:type="dxa"/>
            <w:shd w:val="clear" w:color="auto" w:fill="FFFF00"/>
          </w:tcPr>
          <w:p w:rsidR="00345F17" w:rsidRPr="00EC3483" w:rsidRDefault="00345F17" w:rsidP="00345F17">
            <w:pPr>
              <w:jc w:val="both"/>
              <w:rPr>
                <w:rFonts w:ascii="Times New Roman" w:hAnsi="Times New Roman" w:cs="Times New Roman"/>
                <w:sz w:val="18"/>
                <w:szCs w:val="20"/>
              </w:rPr>
            </w:pPr>
          </w:p>
        </w:tc>
        <w:tc>
          <w:tcPr>
            <w:tcW w:w="2143" w:type="dxa"/>
            <w:shd w:val="clear" w:color="auto" w:fill="FFFF00"/>
          </w:tcPr>
          <w:p w:rsidR="00345F17" w:rsidRPr="00EC3483" w:rsidRDefault="00345F17" w:rsidP="00345F17">
            <w:pPr>
              <w:jc w:val="both"/>
              <w:rPr>
                <w:rFonts w:ascii="Times New Roman" w:hAnsi="Times New Roman" w:cs="Times New Roman"/>
                <w:sz w:val="18"/>
                <w:szCs w:val="20"/>
              </w:rPr>
            </w:pPr>
          </w:p>
        </w:tc>
        <w:tc>
          <w:tcPr>
            <w:tcW w:w="1104" w:type="dxa"/>
          </w:tcPr>
          <w:p w:rsidR="00345F17" w:rsidRPr="00EC3483" w:rsidRDefault="006E3820" w:rsidP="00345F17">
            <w:pPr>
              <w:jc w:val="both"/>
              <w:rPr>
                <w:rFonts w:ascii="Times New Roman" w:hAnsi="Times New Roman" w:cs="Times New Roman"/>
                <w:sz w:val="18"/>
                <w:szCs w:val="20"/>
              </w:rPr>
            </w:pPr>
            <w:r>
              <w:rPr>
                <w:rFonts w:ascii="Times New Roman" w:hAnsi="Times New Roman" w:cs="Times New Roman"/>
                <w:sz w:val="18"/>
                <w:szCs w:val="20"/>
              </w:rPr>
              <w:t>CLO1</w:t>
            </w:r>
          </w:p>
        </w:tc>
      </w:tr>
    </w:tbl>
    <w:p w:rsidR="00A73981" w:rsidRDefault="00A73981" w:rsidP="00D0642F">
      <w:pPr>
        <w:spacing w:after="0" w:line="240" w:lineRule="auto"/>
        <w:jc w:val="both"/>
        <w:rPr>
          <w:rFonts w:ascii="Times New Roman" w:hAnsi="Times New Roman" w:cs="Times New Roman"/>
          <w:sz w:val="20"/>
          <w:szCs w:val="20"/>
        </w:rPr>
      </w:pPr>
    </w:p>
    <w:p w:rsidR="002815DD" w:rsidRDefault="002815DD">
      <w:pPr>
        <w:rPr>
          <w:rFonts w:ascii="Times New Roman" w:hAnsi="Times New Roman" w:cs="Times New Roman"/>
          <w:sz w:val="20"/>
          <w:szCs w:val="20"/>
        </w:rPr>
      </w:pPr>
      <w:r>
        <w:rPr>
          <w:rFonts w:ascii="Times New Roman" w:hAnsi="Times New Roman" w:cs="Times New Roman"/>
          <w:sz w:val="20"/>
          <w:szCs w:val="20"/>
        </w:rPr>
        <w:br w:type="page"/>
      </w:r>
    </w:p>
    <w:p w:rsidR="009027A8" w:rsidRPr="002815DD" w:rsidRDefault="00565D4E" w:rsidP="00290B48">
      <w:pPr>
        <w:spacing w:after="0" w:line="240" w:lineRule="auto"/>
        <w:rPr>
          <w:rFonts w:ascii="Times New Roman" w:hAnsi="Times New Roman" w:cs="Times New Roman"/>
          <w:b/>
          <w:sz w:val="20"/>
          <w:szCs w:val="20"/>
        </w:rPr>
      </w:pPr>
      <w:r>
        <w:rPr>
          <w:rFonts w:ascii="Times New Roman" w:hAnsi="Times New Roman" w:cs="Times New Roman"/>
          <w:b/>
          <w:sz w:val="20"/>
          <w:szCs w:val="20"/>
        </w:rPr>
        <w:t>8</w:t>
      </w:r>
      <w:r w:rsidR="002815DD" w:rsidRPr="002815DD">
        <w:rPr>
          <w:rFonts w:ascii="Times New Roman" w:hAnsi="Times New Roman" w:cs="Times New Roman"/>
          <w:b/>
          <w:sz w:val="20"/>
          <w:szCs w:val="20"/>
        </w:rPr>
        <w:t>. RUBRICS FOR ASSESSMENT</w:t>
      </w:r>
    </w:p>
    <w:p w:rsidR="00290B48" w:rsidRDefault="00290B48" w:rsidP="00290B48">
      <w:pPr>
        <w:spacing w:after="0" w:line="240" w:lineRule="auto"/>
        <w:rPr>
          <w:rFonts w:ascii="Times New Roman" w:hAnsi="Times New Roman"/>
          <w:b/>
          <w:sz w:val="20"/>
          <w:szCs w:val="20"/>
        </w:rPr>
      </w:pPr>
    </w:p>
    <w:p w:rsidR="00290B48" w:rsidRPr="001B7FA7" w:rsidRDefault="00290B48" w:rsidP="00290B48">
      <w:pPr>
        <w:spacing w:after="0" w:line="240" w:lineRule="auto"/>
        <w:rPr>
          <w:rFonts w:ascii="Times New Roman" w:hAnsi="Times New Roman"/>
          <w:b/>
          <w:sz w:val="20"/>
          <w:szCs w:val="20"/>
        </w:rPr>
      </w:pPr>
      <w:r w:rsidRPr="001B7FA7">
        <w:rPr>
          <w:rFonts w:ascii="Times New Roman" w:hAnsi="Times New Roman"/>
          <w:b/>
          <w:sz w:val="20"/>
          <w:szCs w:val="20"/>
        </w:rPr>
        <w:t xml:space="preserve">CLO 1: Describe the functioning of macro economy </w:t>
      </w:r>
    </w:p>
    <w:p w:rsidR="00290B48" w:rsidRPr="00470D67" w:rsidRDefault="00290B48" w:rsidP="00290B48">
      <w:pPr>
        <w:spacing w:after="0" w:line="240" w:lineRule="auto"/>
        <w:ind w:left="1620" w:hanging="1620"/>
        <w:rPr>
          <w:rFonts w:ascii="Times New Roman" w:hAnsi="Times New Roman" w:cs="Times New Roman"/>
          <w:sz w:val="20"/>
          <w:szCs w:val="20"/>
        </w:rPr>
      </w:pPr>
      <w:r w:rsidRPr="001B7FA7">
        <w:rPr>
          <w:rFonts w:ascii="Times New Roman" w:hAnsi="Times New Roman" w:cs="Times New Roman"/>
          <w:sz w:val="20"/>
          <w:szCs w:val="20"/>
        </w:rPr>
        <w:t>Assessment tasks</w:t>
      </w:r>
      <w:r w:rsidRPr="00470D67">
        <w:rPr>
          <w:rFonts w:ascii="Times New Roman" w:hAnsi="Times New Roman" w:cs="Times New Roman"/>
          <w:sz w:val="20"/>
          <w:szCs w:val="20"/>
        </w:rPr>
        <w:t xml:space="preserve">: </w:t>
      </w:r>
      <w:r>
        <w:rPr>
          <w:rFonts w:ascii="Times New Roman" w:hAnsi="Times New Roman" w:cs="Times New Roman"/>
          <w:sz w:val="20"/>
          <w:szCs w:val="20"/>
        </w:rPr>
        <w:tab/>
      </w:r>
      <w:r w:rsidRPr="00470D67">
        <w:rPr>
          <w:rFonts w:ascii="Times New Roman" w:hAnsi="Times New Roman" w:cs="Times New Roman"/>
          <w:sz w:val="20"/>
          <w:szCs w:val="20"/>
        </w:rPr>
        <w:t>Quiz-1,</w:t>
      </w:r>
      <w:r w:rsidR="008A51A8">
        <w:rPr>
          <w:rFonts w:ascii="Times New Roman" w:hAnsi="Times New Roman" w:cs="Times New Roman"/>
          <w:sz w:val="20"/>
          <w:szCs w:val="20"/>
        </w:rPr>
        <w:t xml:space="preserve"> News Log &amp; Presentation, </w:t>
      </w:r>
      <w:r w:rsidR="00784344">
        <w:rPr>
          <w:rFonts w:ascii="Times New Roman" w:hAnsi="Times New Roman" w:cs="Times New Roman"/>
          <w:sz w:val="20"/>
          <w:szCs w:val="20"/>
        </w:rPr>
        <w:t xml:space="preserve">Mid-term Examination, </w:t>
      </w:r>
      <w:r w:rsidR="008A51A8">
        <w:rPr>
          <w:rFonts w:ascii="Times New Roman" w:hAnsi="Times New Roman" w:cs="Times New Roman"/>
          <w:sz w:val="20"/>
          <w:szCs w:val="20"/>
        </w:rPr>
        <w:t>End-term Examination</w:t>
      </w:r>
    </w:p>
    <w:p w:rsidR="00C32BB5" w:rsidRDefault="00C32BB5" w:rsidP="00290B48">
      <w:pPr>
        <w:spacing w:after="0" w:line="240" w:lineRule="auto"/>
        <w:rPr>
          <w:rFonts w:ascii="Times New Roman" w:hAnsi="Times New Roman"/>
          <w:b/>
          <w:sz w:val="20"/>
          <w:szCs w:val="20"/>
        </w:rPr>
      </w:pPr>
    </w:p>
    <w:p w:rsidR="00290B48" w:rsidRPr="00470D67" w:rsidRDefault="00290B48" w:rsidP="00290B48">
      <w:pPr>
        <w:spacing w:after="0" w:line="240" w:lineRule="auto"/>
        <w:rPr>
          <w:rFonts w:ascii="Times New Roman" w:hAnsi="Times New Roman"/>
          <w:b/>
          <w:sz w:val="20"/>
          <w:szCs w:val="20"/>
        </w:rPr>
      </w:pPr>
      <w:r w:rsidRPr="00470D67">
        <w:rPr>
          <w:rFonts w:ascii="Times New Roman" w:hAnsi="Times New Roman"/>
          <w:b/>
          <w:sz w:val="20"/>
          <w:szCs w:val="20"/>
        </w:rPr>
        <w:t>Quiz-1</w:t>
      </w:r>
    </w:p>
    <w:tbl>
      <w:tblPr>
        <w:tblStyle w:val="TableGrid"/>
        <w:tblW w:w="9090" w:type="dxa"/>
        <w:tblInd w:w="-5" w:type="dxa"/>
        <w:tblLook w:val="04A0" w:firstRow="1" w:lastRow="0" w:firstColumn="1" w:lastColumn="0" w:noHBand="0" w:noVBand="1"/>
      </w:tblPr>
      <w:tblGrid>
        <w:gridCol w:w="2127"/>
        <w:gridCol w:w="1724"/>
        <w:gridCol w:w="1819"/>
        <w:gridCol w:w="1980"/>
        <w:gridCol w:w="1440"/>
      </w:tblGrid>
      <w:tr w:rsidR="00290B48" w:rsidRPr="002E67B3" w:rsidTr="00A9133D">
        <w:tc>
          <w:tcPr>
            <w:tcW w:w="2127" w:type="dxa"/>
            <w:vMerge w:val="restart"/>
          </w:tcPr>
          <w:p w:rsidR="00290B48" w:rsidRPr="002E67B3" w:rsidRDefault="00290B48" w:rsidP="00290B48">
            <w:pPr>
              <w:rPr>
                <w:rFonts w:ascii="Times New Roman" w:hAnsi="Times New Roman" w:cs="Times New Roman"/>
                <w:sz w:val="18"/>
                <w:szCs w:val="20"/>
              </w:rPr>
            </w:pPr>
            <w:r w:rsidRPr="002E67B3">
              <w:rPr>
                <w:rFonts w:ascii="Times New Roman" w:hAnsi="Times New Roman" w:cs="Times New Roman"/>
                <w:sz w:val="18"/>
                <w:szCs w:val="20"/>
              </w:rPr>
              <w:t>Criterion</w:t>
            </w:r>
          </w:p>
        </w:tc>
        <w:tc>
          <w:tcPr>
            <w:tcW w:w="5523" w:type="dxa"/>
            <w:gridSpan w:val="3"/>
          </w:tcPr>
          <w:p w:rsidR="00290B48" w:rsidRPr="002E67B3" w:rsidRDefault="00290B48" w:rsidP="00290B48">
            <w:pPr>
              <w:jc w:val="center"/>
              <w:rPr>
                <w:rFonts w:ascii="Times New Roman" w:hAnsi="Times New Roman" w:cs="Times New Roman"/>
                <w:sz w:val="18"/>
                <w:szCs w:val="20"/>
              </w:rPr>
            </w:pPr>
            <w:r w:rsidRPr="002E67B3">
              <w:rPr>
                <w:rFonts w:ascii="Times New Roman" w:hAnsi="Times New Roman" w:cs="Times New Roman"/>
                <w:sz w:val="18"/>
                <w:szCs w:val="20"/>
              </w:rPr>
              <w:t>Performance level</w:t>
            </w:r>
          </w:p>
        </w:tc>
        <w:tc>
          <w:tcPr>
            <w:tcW w:w="1440" w:type="dxa"/>
            <w:vMerge w:val="restart"/>
          </w:tcPr>
          <w:p w:rsidR="00290B48" w:rsidRPr="002E67B3" w:rsidRDefault="00290B48" w:rsidP="00290B48">
            <w:pPr>
              <w:jc w:val="center"/>
              <w:rPr>
                <w:rFonts w:ascii="Times New Roman" w:hAnsi="Times New Roman" w:cs="Times New Roman"/>
                <w:sz w:val="18"/>
                <w:szCs w:val="20"/>
              </w:rPr>
            </w:pPr>
            <w:r w:rsidRPr="002E67B3">
              <w:rPr>
                <w:rFonts w:ascii="Times New Roman" w:hAnsi="Times New Roman" w:cs="Times New Roman"/>
                <w:sz w:val="18"/>
                <w:szCs w:val="20"/>
              </w:rPr>
              <w:t>Score</w:t>
            </w:r>
          </w:p>
        </w:tc>
      </w:tr>
      <w:tr w:rsidR="00290B48" w:rsidRPr="002E67B3" w:rsidTr="00A9133D">
        <w:tc>
          <w:tcPr>
            <w:tcW w:w="2127" w:type="dxa"/>
            <w:vMerge/>
          </w:tcPr>
          <w:p w:rsidR="00290B48" w:rsidRPr="002E67B3" w:rsidRDefault="00290B48" w:rsidP="00290B48">
            <w:pPr>
              <w:rPr>
                <w:rFonts w:ascii="Times New Roman" w:hAnsi="Times New Roman" w:cs="Times New Roman"/>
                <w:sz w:val="18"/>
                <w:szCs w:val="20"/>
              </w:rPr>
            </w:pPr>
          </w:p>
        </w:tc>
        <w:tc>
          <w:tcPr>
            <w:tcW w:w="1724" w:type="dxa"/>
          </w:tcPr>
          <w:p w:rsidR="00290B48" w:rsidRPr="002E67B3" w:rsidRDefault="00290B48" w:rsidP="00290B48">
            <w:pPr>
              <w:jc w:val="center"/>
              <w:rPr>
                <w:rFonts w:ascii="Times New Roman" w:hAnsi="Times New Roman" w:cs="Times New Roman"/>
                <w:sz w:val="18"/>
                <w:szCs w:val="20"/>
              </w:rPr>
            </w:pPr>
            <w:r w:rsidRPr="002E67B3">
              <w:rPr>
                <w:rFonts w:ascii="Times New Roman" w:hAnsi="Times New Roman" w:cs="Times New Roman"/>
                <w:sz w:val="18"/>
                <w:szCs w:val="20"/>
              </w:rPr>
              <w:t>Poor</w:t>
            </w:r>
          </w:p>
          <w:p w:rsidR="00290B48" w:rsidRPr="002E67B3" w:rsidRDefault="00133AAA" w:rsidP="00B80D8E">
            <w:pPr>
              <w:jc w:val="center"/>
              <w:rPr>
                <w:rFonts w:ascii="Times New Roman" w:hAnsi="Times New Roman" w:cs="Times New Roman"/>
                <w:sz w:val="18"/>
                <w:szCs w:val="20"/>
              </w:rPr>
            </w:pPr>
            <w:r>
              <w:rPr>
                <w:rFonts w:ascii="Times New Roman" w:hAnsi="Times New Roman" w:cs="Times New Roman"/>
                <w:sz w:val="18"/>
                <w:szCs w:val="20"/>
              </w:rPr>
              <w:t>(0-5</w:t>
            </w:r>
            <w:r w:rsidR="00290B48" w:rsidRPr="002E67B3">
              <w:rPr>
                <w:rFonts w:ascii="Times New Roman" w:hAnsi="Times New Roman" w:cs="Times New Roman"/>
                <w:sz w:val="18"/>
                <w:szCs w:val="20"/>
              </w:rPr>
              <w:t xml:space="preserve"> </w:t>
            </w:r>
            <w:r w:rsidR="00B80D8E" w:rsidRPr="002E67B3">
              <w:rPr>
                <w:rFonts w:ascii="Times New Roman" w:hAnsi="Times New Roman" w:cs="Times New Roman"/>
                <w:sz w:val="18"/>
                <w:szCs w:val="20"/>
              </w:rPr>
              <w:t>marks</w:t>
            </w:r>
            <w:r w:rsidR="00290B48" w:rsidRPr="002E67B3">
              <w:rPr>
                <w:rFonts w:ascii="Times New Roman" w:hAnsi="Times New Roman" w:cs="Times New Roman"/>
                <w:sz w:val="18"/>
                <w:szCs w:val="20"/>
              </w:rPr>
              <w:t>)</w:t>
            </w:r>
          </w:p>
        </w:tc>
        <w:tc>
          <w:tcPr>
            <w:tcW w:w="1819" w:type="dxa"/>
          </w:tcPr>
          <w:p w:rsidR="00290B48" w:rsidRPr="002E67B3" w:rsidRDefault="00290B48" w:rsidP="00290B48">
            <w:pPr>
              <w:jc w:val="center"/>
              <w:rPr>
                <w:rFonts w:ascii="Times New Roman" w:hAnsi="Times New Roman" w:cs="Times New Roman"/>
                <w:sz w:val="18"/>
                <w:szCs w:val="20"/>
              </w:rPr>
            </w:pPr>
            <w:r w:rsidRPr="002E67B3">
              <w:rPr>
                <w:rFonts w:ascii="Times New Roman" w:hAnsi="Times New Roman" w:cs="Times New Roman"/>
                <w:sz w:val="18"/>
                <w:szCs w:val="20"/>
              </w:rPr>
              <w:t>Average</w:t>
            </w:r>
          </w:p>
          <w:p w:rsidR="00290B48" w:rsidRPr="002E67B3" w:rsidRDefault="00290B48" w:rsidP="00B80D8E">
            <w:pPr>
              <w:jc w:val="center"/>
              <w:rPr>
                <w:rFonts w:ascii="Times New Roman" w:hAnsi="Times New Roman" w:cs="Times New Roman"/>
                <w:sz w:val="18"/>
                <w:szCs w:val="20"/>
              </w:rPr>
            </w:pPr>
            <w:r w:rsidRPr="002E67B3">
              <w:rPr>
                <w:rFonts w:ascii="Times New Roman" w:hAnsi="Times New Roman" w:cs="Times New Roman"/>
                <w:sz w:val="18"/>
                <w:szCs w:val="20"/>
              </w:rPr>
              <w:t>(5</w:t>
            </w:r>
            <w:r w:rsidR="00133AAA">
              <w:rPr>
                <w:rFonts w:ascii="Times New Roman" w:hAnsi="Times New Roman" w:cs="Times New Roman"/>
                <w:sz w:val="18"/>
                <w:szCs w:val="20"/>
              </w:rPr>
              <w:t>.1-9</w:t>
            </w:r>
            <w:r w:rsidRPr="002E67B3">
              <w:rPr>
                <w:rFonts w:ascii="Times New Roman" w:hAnsi="Times New Roman" w:cs="Times New Roman"/>
                <w:sz w:val="18"/>
                <w:szCs w:val="20"/>
              </w:rPr>
              <w:t xml:space="preserve"> </w:t>
            </w:r>
            <w:r w:rsidR="00B80D8E" w:rsidRPr="002E67B3">
              <w:rPr>
                <w:rFonts w:ascii="Times New Roman" w:hAnsi="Times New Roman" w:cs="Times New Roman"/>
                <w:sz w:val="18"/>
                <w:szCs w:val="20"/>
              </w:rPr>
              <w:t>marks</w:t>
            </w:r>
            <w:r w:rsidRPr="002E67B3">
              <w:rPr>
                <w:rFonts w:ascii="Times New Roman" w:hAnsi="Times New Roman" w:cs="Times New Roman"/>
                <w:sz w:val="18"/>
                <w:szCs w:val="20"/>
              </w:rPr>
              <w:t>)</w:t>
            </w:r>
          </w:p>
        </w:tc>
        <w:tc>
          <w:tcPr>
            <w:tcW w:w="1980" w:type="dxa"/>
          </w:tcPr>
          <w:p w:rsidR="00290B48" w:rsidRPr="002E67B3" w:rsidRDefault="00290B48" w:rsidP="00290B48">
            <w:pPr>
              <w:jc w:val="center"/>
              <w:rPr>
                <w:rFonts w:ascii="Times New Roman" w:hAnsi="Times New Roman" w:cs="Times New Roman"/>
                <w:sz w:val="18"/>
                <w:szCs w:val="20"/>
              </w:rPr>
            </w:pPr>
            <w:r w:rsidRPr="002E67B3">
              <w:rPr>
                <w:rFonts w:ascii="Times New Roman" w:hAnsi="Times New Roman" w:cs="Times New Roman"/>
                <w:sz w:val="18"/>
                <w:szCs w:val="20"/>
              </w:rPr>
              <w:t>Good</w:t>
            </w:r>
          </w:p>
          <w:p w:rsidR="00290B48" w:rsidRPr="002E67B3" w:rsidRDefault="00290B48" w:rsidP="00B80D8E">
            <w:pPr>
              <w:jc w:val="center"/>
              <w:rPr>
                <w:rFonts w:ascii="Times New Roman" w:hAnsi="Times New Roman" w:cs="Times New Roman"/>
                <w:sz w:val="18"/>
                <w:szCs w:val="20"/>
              </w:rPr>
            </w:pPr>
            <w:r w:rsidRPr="002E67B3">
              <w:rPr>
                <w:rFonts w:ascii="Times New Roman" w:hAnsi="Times New Roman" w:cs="Times New Roman"/>
                <w:sz w:val="18"/>
                <w:szCs w:val="20"/>
              </w:rPr>
              <w:t>(9</w:t>
            </w:r>
            <w:r w:rsidR="00133AAA">
              <w:rPr>
                <w:rFonts w:ascii="Times New Roman" w:hAnsi="Times New Roman" w:cs="Times New Roman"/>
                <w:sz w:val="18"/>
                <w:szCs w:val="20"/>
              </w:rPr>
              <w:t>.1</w:t>
            </w:r>
            <w:r w:rsidRPr="002E67B3">
              <w:rPr>
                <w:rFonts w:ascii="Times New Roman" w:hAnsi="Times New Roman" w:cs="Times New Roman"/>
                <w:sz w:val="18"/>
                <w:szCs w:val="20"/>
              </w:rPr>
              <w:t xml:space="preserve">-10 </w:t>
            </w:r>
            <w:r w:rsidR="00B80D8E" w:rsidRPr="002E67B3">
              <w:rPr>
                <w:rFonts w:ascii="Times New Roman" w:hAnsi="Times New Roman" w:cs="Times New Roman"/>
                <w:sz w:val="18"/>
                <w:szCs w:val="20"/>
              </w:rPr>
              <w:t>marks</w:t>
            </w:r>
            <w:r w:rsidRPr="002E67B3">
              <w:rPr>
                <w:rFonts w:ascii="Times New Roman" w:hAnsi="Times New Roman" w:cs="Times New Roman"/>
                <w:sz w:val="18"/>
                <w:szCs w:val="20"/>
              </w:rPr>
              <w:t>)</w:t>
            </w:r>
          </w:p>
        </w:tc>
        <w:tc>
          <w:tcPr>
            <w:tcW w:w="1440" w:type="dxa"/>
            <w:vMerge/>
          </w:tcPr>
          <w:p w:rsidR="00290B48" w:rsidRPr="002E67B3" w:rsidRDefault="00290B48" w:rsidP="00290B48">
            <w:pPr>
              <w:jc w:val="center"/>
              <w:rPr>
                <w:rFonts w:ascii="Times New Roman" w:hAnsi="Times New Roman" w:cs="Times New Roman"/>
                <w:sz w:val="18"/>
                <w:szCs w:val="20"/>
              </w:rPr>
            </w:pPr>
          </w:p>
        </w:tc>
      </w:tr>
      <w:tr w:rsidR="00290B48" w:rsidRPr="00470D67" w:rsidTr="00A9133D">
        <w:tc>
          <w:tcPr>
            <w:tcW w:w="2127" w:type="dxa"/>
          </w:tcPr>
          <w:p w:rsidR="00290B48" w:rsidRPr="00E3000F" w:rsidRDefault="00290B48" w:rsidP="00290B48">
            <w:pPr>
              <w:rPr>
                <w:rFonts w:ascii="Times New Roman" w:hAnsi="Times New Roman" w:cs="Times New Roman"/>
                <w:sz w:val="18"/>
                <w:szCs w:val="20"/>
              </w:rPr>
            </w:pPr>
            <w:r w:rsidRPr="00E3000F">
              <w:rPr>
                <w:rFonts w:ascii="Times New Roman" w:hAnsi="Times New Roman" w:cs="Times New Roman"/>
                <w:sz w:val="18"/>
                <w:szCs w:val="20"/>
              </w:rPr>
              <w:t>Clarity and understanding of the concepts</w:t>
            </w:r>
            <w:r w:rsidR="00CD45E0">
              <w:rPr>
                <w:rFonts w:ascii="Times New Roman" w:hAnsi="Times New Roman" w:cs="Times New Roman"/>
                <w:sz w:val="18"/>
                <w:szCs w:val="20"/>
              </w:rPr>
              <w:t xml:space="preserve"> related to functioning of macro economy</w:t>
            </w:r>
          </w:p>
        </w:tc>
        <w:tc>
          <w:tcPr>
            <w:tcW w:w="1724" w:type="dxa"/>
          </w:tcPr>
          <w:p w:rsidR="00290B48" w:rsidRPr="00E3000F" w:rsidRDefault="00290B48" w:rsidP="00290B48">
            <w:pPr>
              <w:rPr>
                <w:rFonts w:ascii="Times New Roman" w:hAnsi="Times New Roman" w:cs="Times New Roman"/>
                <w:sz w:val="18"/>
                <w:szCs w:val="20"/>
              </w:rPr>
            </w:pPr>
            <w:r w:rsidRPr="00E3000F">
              <w:rPr>
                <w:rFonts w:ascii="Times New Roman" w:hAnsi="Times New Roman"/>
                <w:sz w:val="18"/>
                <w:szCs w:val="20"/>
              </w:rPr>
              <w:t>Most of the concepts are not clear and student is unable to understand the same.</w:t>
            </w:r>
          </w:p>
        </w:tc>
        <w:tc>
          <w:tcPr>
            <w:tcW w:w="1819" w:type="dxa"/>
          </w:tcPr>
          <w:p w:rsidR="00290B48" w:rsidRPr="00E3000F" w:rsidRDefault="00290B48" w:rsidP="00290B48">
            <w:pPr>
              <w:rPr>
                <w:rFonts w:ascii="Times New Roman" w:hAnsi="Times New Roman" w:cs="Times New Roman"/>
                <w:sz w:val="18"/>
                <w:szCs w:val="20"/>
              </w:rPr>
            </w:pPr>
            <w:r w:rsidRPr="00E3000F">
              <w:rPr>
                <w:rFonts w:ascii="Times New Roman" w:hAnsi="Times New Roman" w:cs="Times New Roman"/>
                <w:sz w:val="18"/>
                <w:szCs w:val="20"/>
              </w:rPr>
              <w:t>Many concepts are clear and understood by the student</w:t>
            </w:r>
          </w:p>
        </w:tc>
        <w:tc>
          <w:tcPr>
            <w:tcW w:w="1980" w:type="dxa"/>
          </w:tcPr>
          <w:p w:rsidR="00290B48" w:rsidRPr="00E3000F" w:rsidRDefault="00290B48" w:rsidP="00290B48">
            <w:pPr>
              <w:rPr>
                <w:rFonts w:ascii="Times New Roman" w:hAnsi="Times New Roman" w:cs="Times New Roman"/>
                <w:sz w:val="18"/>
                <w:szCs w:val="20"/>
              </w:rPr>
            </w:pPr>
            <w:r w:rsidRPr="00E3000F">
              <w:rPr>
                <w:rFonts w:ascii="Times New Roman" w:hAnsi="Times New Roman" w:cs="Times New Roman"/>
                <w:sz w:val="18"/>
                <w:szCs w:val="20"/>
              </w:rPr>
              <w:t>Most of the concepts are clear and understood by the student</w:t>
            </w:r>
          </w:p>
        </w:tc>
        <w:tc>
          <w:tcPr>
            <w:tcW w:w="1440" w:type="dxa"/>
          </w:tcPr>
          <w:p w:rsidR="00290B48" w:rsidRPr="00E3000F" w:rsidRDefault="00290B48" w:rsidP="00290B48">
            <w:pPr>
              <w:rPr>
                <w:rFonts w:ascii="Times New Roman" w:hAnsi="Times New Roman" w:cs="Times New Roman"/>
                <w:sz w:val="18"/>
                <w:szCs w:val="20"/>
              </w:rPr>
            </w:pPr>
          </w:p>
        </w:tc>
      </w:tr>
    </w:tbl>
    <w:p w:rsidR="002815DD" w:rsidRDefault="002815DD" w:rsidP="00290B48">
      <w:pPr>
        <w:spacing w:after="0" w:line="240" w:lineRule="auto"/>
        <w:rPr>
          <w:rFonts w:ascii="Times New Roman" w:hAnsi="Times New Roman" w:cs="Times New Roman"/>
          <w:sz w:val="20"/>
          <w:szCs w:val="20"/>
        </w:rPr>
      </w:pPr>
    </w:p>
    <w:p w:rsidR="00F05662" w:rsidRPr="00470D67" w:rsidRDefault="00F05662" w:rsidP="004A0218">
      <w:pPr>
        <w:spacing w:after="0" w:line="240" w:lineRule="auto"/>
        <w:rPr>
          <w:rFonts w:ascii="Times New Roman" w:hAnsi="Times New Roman" w:cs="Times New Roman"/>
          <w:b/>
          <w:sz w:val="20"/>
          <w:szCs w:val="20"/>
        </w:rPr>
      </w:pPr>
      <w:r w:rsidRPr="00470D67">
        <w:rPr>
          <w:rFonts w:ascii="Times New Roman" w:hAnsi="Times New Roman" w:cs="Times New Roman"/>
          <w:b/>
          <w:sz w:val="20"/>
          <w:szCs w:val="20"/>
        </w:rPr>
        <w:t xml:space="preserve">News </w:t>
      </w:r>
      <w:r>
        <w:rPr>
          <w:rFonts w:ascii="Times New Roman" w:hAnsi="Times New Roman" w:cs="Times New Roman"/>
          <w:b/>
          <w:sz w:val="20"/>
          <w:szCs w:val="20"/>
        </w:rPr>
        <w:t>Log</w:t>
      </w:r>
      <w:r w:rsidRPr="00470D67">
        <w:rPr>
          <w:rFonts w:ascii="Times New Roman" w:hAnsi="Times New Roman" w:cs="Times New Roman"/>
          <w:b/>
          <w:sz w:val="20"/>
          <w:szCs w:val="20"/>
        </w:rPr>
        <w:t xml:space="preserve"> &amp; Presentation</w:t>
      </w:r>
    </w:p>
    <w:tbl>
      <w:tblPr>
        <w:tblStyle w:val="TableGrid"/>
        <w:tblW w:w="9090" w:type="dxa"/>
        <w:tblInd w:w="-5" w:type="dxa"/>
        <w:tblLook w:val="04A0" w:firstRow="1" w:lastRow="0" w:firstColumn="1" w:lastColumn="0" w:noHBand="0" w:noVBand="1"/>
      </w:tblPr>
      <w:tblGrid>
        <w:gridCol w:w="2127"/>
        <w:gridCol w:w="1724"/>
        <w:gridCol w:w="1909"/>
        <w:gridCol w:w="2070"/>
        <w:gridCol w:w="1260"/>
      </w:tblGrid>
      <w:tr w:rsidR="00F05662" w:rsidRPr="002E67B3" w:rsidTr="00392653">
        <w:tc>
          <w:tcPr>
            <w:tcW w:w="2127" w:type="dxa"/>
            <w:vMerge w:val="restart"/>
          </w:tcPr>
          <w:p w:rsidR="00F05662" w:rsidRPr="002E67B3" w:rsidRDefault="00F05662" w:rsidP="00A9133D">
            <w:pPr>
              <w:rPr>
                <w:rFonts w:ascii="Times New Roman" w:hAnsi="Times New Roman" w:cs="Times New Roman"/>
                <w:sz w:val="18"/>
                <w:szCs w:val="20"/>
              </w:rPr>
            </w:pPr>
            <w:r w:rsidRPr="002E67B3">
              <w:rPr>
                <w:rFonts w:ascii="Times New Roman" w:hAnsi="Times New Roman" w:cs="Times New Roman"/>
                <w:sz w:val="18"/>
                <w:szCs w:val="20"/>
              </w:rPr>
              <w:t>Criterion</w:t>
            </w:r>
          </w:p>
        </w:tc>
        <w:tc>
          <w:tcPr>
            <w:tcW w:w="5703" w:type="dxa"/>
            <w:gridSpan w:val="3"/>
          </w:tcPr>
          <w:p w:rsidR="00F05662" w:rsidRPr="002E67B3" w:rsidRDefault="00F05662" w:rsidP="00A9133D">
            <w:pPr>
              <w:jc w:val="center"/>
              <w:rPr>
                <w:rFonts w:ascii="Times New Roman" w:hAnsi="Times New Roman" w:cs="Times New Roman"/>
                <w:sz w:val="18"/>
                <w:szCs w:val="20"/>
              </w:rPr>
            </w:pPr>
            <w:r w:rsidRPr="002E67B3">
              <w:rPr>
                <w:rFonts w:ascii="Times New Roman" w:hAnsi="Times New Roman" w:cs="Times New Roman"/>
                <w:sz w:val="18"/>
                <w:szCs w:val="20"/>
              </w:rPr>
              <w:t>Performance level</w:t>
            </w:r>
          </w:p>
        </w:tc>
        <w:tc>
          <w:tcPr>
            <w:tcW w:w="1260" w:type="dxa"/>
            <w:vMerge w:val="restart"/>
          </w:tcPr>
          <w:p w:rsidR="00F05662" w:rsidRPr="002E67B3" w:rsidRDefault="00F05662" w:rsidP="00A9133D">
            <w:pPr>
              <w:jc w:val="center"/>
              <w:rPr>
                <w:rFonts w:ascii="Times New Roman" w:hAnsi="Times New Roman" w:cs="Times New Roman"/>
                <w:sz w:val="18"/>
                <w:szCs w:val="20"/>
              </w:rPr>
            </w:pPr>
            <w:r w:rsidRPr="002E67B3">
              <w:rPr>
                <w:rFonts w:ascii="Times New Roman" w:hAnsi="Times New Roman" w:cs="Times New Roman"/>
                <w:sz w:val="18"/>
                <w:szCs w:val="20"/>
              </w:rPr>
              <w:t>Score</w:t>
            </w:r>
          </w:p>
        </w:tc>
      </w:tr>
      <w:tr w:rsidR="00F05662" w:rsidRPr="002E67B3" w:rsidTr="00392653">
        <w:tc>
          <w:tcPr>
            <w:tcW w:w="2127" w:type="dxa"/>
            <w:vMerge/>
          </w:tcPr>
          <w:p w:rsidR="00F05662" w:rsidRPr="002E67B3" w:rsidRDefault="00F05662" w:rsidP="00A9133D">
            <w:pPr>
              <w:rPr>
                <w:rFonts w:ascii="Times New Roman" w:hAnsi="Times New Roman" w:cs="Times New Roman"/>
                <w:sz w:val="18"/>
                <w:szCs w:val="20"/>
              </w:rPr>
            </w:pPr>
          </w:p>
        </w:tc>
        <w:tc>
          <w:tcPr>
            <w:tcW w:w="1724" w:type="dxa"/>
          </w:tcPr>
          <w:p w:rsidR="00F05662" w:rsidRPr="002E67B3" w:rsidRDefault="00F05662" w:rsidP="00A9133D">
            <w:pPr>
              <w:jc w:val="center"/>
              <w:rPr>
                <w:rFonts w:ascii="Times New Roman" w:hAnsi="Times New Roman" w:cs="Times New Roman"/>
                <w:sz w:val="18"/>
                <w:szCs w:val="20"/>
              </w:rPr>
            </w:pPr>
            <w:r w:rsidRPr="002E67B3">
              <w:rPr>
                <w:rFonts w:ascii="Times New Roman" w:hAnsi="Times New Roman" w:cs="Times New Roman"/>
                <w:sz w:val="18"/>
                <w:szCs w:val="20"/>
              </w:rPr>
              <w:t>Poor</w:t>
            </w:r>
          </w:p>
          <w:p w:rsidR="00F05662" w:rsidRPr="002E67B3" w:rsidRDefault="00F05662" w:rsidP="00B80D8E">
            <w:pPr>
              <w:jc w:val="center"/>
              <w:rPr>
                <w:rFonts w:ascii="Times New Roman" w:hAnsi="Times New Roman" w:cs="Times New Roman"/>
                <w:sz w:val="18"/>
                <w:szCs w:val="20"/>
              </w:rPr>
            </w:pPr>
            <w:r w:rsidRPr="002E67B3">
              <w:rPr>
                <w:rFonts w:ascii="Times New Roman" w:hAnsi="Times New Roman" w:cs="Times New Roman"/>
                <w:sz w:val="18"/>
                <w:szCs w:val="20"/>
              </w:rPr>
              <w:t>(0.00-</w:t>
            </w:r>
            <w:r w:rsidR="00392653" w:rsidRPr="002E67B3">
              <w:rPr>
                <w:rFonts w:ascii="Times New Roman" w:hAnsi="Times New Roman" w:cs="Times New Roman"/>
                <w:sz w:val="18"/>
                <w:szCs w:val="20"/>
              </w:rPr>
              <w:t>7</w:t>
            </w:r>
            <w:r w:rsidRPr="002E67B3">
              <w:rPr>
                <w:rFonts w:ascii="Times New Roman" w:hAnsi="Times New Roman" w:cs="Times New Roman"/>
                <w:sz w:val="18"/>
                <w:szCs w:val="20"/>
              </w:rPr>
              <w:t xml:space="preserve">.99 </w:t>
            </w:r>
            <w:r w:rsidR="00B80D8E" w:rsidRPr="002E67B3">
              <w:rPr>
                <w:rFonts w:ascii="Times New Roman" w:hAnsi="Times New Roman" w:cs="Times New Roman"/>
                <w:sz w:val="18"/>
                <w:szCs w:val="20"/>
              </w:rPr>
              <w:t>marks</w:t>
            </w:r>
            <w:r w:rsidRPr="002E67B3">
              <w:rPr>
                <w:rFonts w:ascii="Times New Roman" w:hAnsi="Times New Roman" w:cs="Times New Roman"/>
                <w:sz w:val="18"/>
                <w:szCs w:val="20"/>
              </w:rPr>
              <w:t>)</w:t>
            </w:r>
          </w:p>
        </w:tc>
        <w:tc>
          <w:tcPr>
            <w:tcW w:w="1909" w:type="dxa"/>
          </w:tcPr>
          <w:p w:rsidR="00F05662" w:rsidRPr="002E67B3" w:rsidRDefault="00F05662" w:rsidP="00A9133D">
            <w:pPr>
              <w:jc w:val="center"/>
              <w:rPr>
                <w:rFonts w:ascii="Times New Roman" w:hAnsi="Times New Roman" w:cs="Times New Roman"/>
                <w:sz w:val="18"/>
                <w:szCs w:val="20"/>
              </w:rPr>
            </w:pPr>
            <w:r w:rsidRPr="002E67B3">
              <w:rPr>
                <w:rFonts w:ascii="Times New Roman" w:hAnsi="Times New Roman" w:cs="Times New Roman"/>
                <w:sz w:val="18"/>
                <w:szCs w:val="20"/>
              </w:rPr>
              <w:t>Average</w:t>
            </w:r>
          </w:p>
          <w:p w:rsidR="00F05662" w:rsidRPr="002E67B3" w:rsidRDefault="00F05662" w:rsidP="00B80D8E">
            <w:pPr>
              <w:jc w:val="center"/>
              <w:rPr>
                <w:rFonts w:ascii="Times New Roman" w:hAnsi="Times New Roman" w:cs="Times New Roman"/>
                <w:sz w:val="18"/>
                <w:szCs w:val="20"/>
              </w:rPr>
            </w:pPr>
            <w:r w:rsidRPr="002E67B3">
              <w:rPr>
                <w:rFonts w:ascii="Times New Roman" w:hAnsi="Times New Roman" w:cs="Times New Roman"/>
                <w:sz w:val="18"/>
                <w:szCs w:val="20"/>
              </w:rPr>
              <w:t>(</w:t>
            </w:r>
            <w:r w:rsidR="00392653" w:rsidRPr="002E67B3">
              <w:rPr>
                <w:rFonts w:ascii="Times New Roman" w:hAnsi="Times New Roman" w:cs="Times New Roman"/>
                <w:sz w:val="18"/>
                <w:szCs w:val="20"/>
              </w:rPr>
              <w:t>8</w:t>
            </w:r>
            <w:r w:rsidRPr="002E67B3">
              <w:rPr>
                <w:rFonts w:ascii="Times New Roman" w:hAnsi="Times New Roman" w:cs="Times New Roman"/>
                <w:sz w:val="18"/>
                <w:szCs w:val="20"/>
              </w:rPr>
              <w:t>.00-</w:t>
            </w:r>
            <w:r w:rsidR="00392653" w:rsidRPr="002E67B3">
              <w:rPr>
                <w:rFonts w:ascii="Times New Roman" w:hAnsi="Times New Roman" w:cs="Times New Roman"/>
                <w:sz w:val="18"/>
                <w:szCs w:val="20"/>
              </w:rPr>
              <w:t>13</w:t>
            </w:r>
            <w:r w:rsidRPr="002E67B3">
              <w:rPr>
                <w:rFonts w:ascii="Times New Roman" w:hAnsi="Times New Roman" w:cs="Times New Roman"/>
                <w:sz w:val="18"/>
                <w:szCs w:val="20"/>
              </w:rPr>
              <w:t xml:space="preserve">.99 </w:t>
            </w:r>
            <w:r w:rsidR="00B80D8E" w:rsidRPr="002E67B3">
              <w:rPr>
                <w:rFonts w:ascii="Times New Roman" w:hAnsi="Times New Roman" w:cs="Times New Roman"/>
                <w:sz w:val="18"/>
                <w:szCs w:val="20"/>
              </w:rPr>
              <w:t>marks</w:t>
            </w:r>
            <w:r w:rsidRPr="002E67B3">
              <w:rPr>
                <w:rFonts w:ascii="Times New Roman" w:hAnsi="Times New Roman" w:cs="Times New Roman"/>
                <w:sz w:val="18"/>
                <w:szCs w:val="20"/>
              </w:rPr>
              <w:t>)</w:t>
            </w:r>
          </w:p>
        </w:tc>
        <w:tc>
          <w:tcPr>
            <w:tcW w:w="2070" w:type="dxa"/>
          </w:tcPr>
          <w:p w:rsidR="00F05662" w:rsidRPr="002E67B3" w:rsidRDefault="00F05662" w:rsidP="00A9133D">
            <w:pPr>
              <w:jc w:val="center"/>
              <w:rPr>
                <w:rFonts w:ascii="Times New Roman" w:hAnsi="Times New Roman" w:cs="Times New Roman"/>
                <w:sz w:val="18"/>
                <w:szCs w:val="20"/>
              </w:rPr>
            </w:pPr>
            <w:r w:rsidRPr="002E67B3">
              <w:rPr>
                <w:rFonts w:ascii="Times New Roman" w:hAnsi="Times New Roman" w:cs="Times New Roman"/>
                <w:sz w:val="18"/>
                <w:szCs w:val="20"/>
              </w:rPr>
              <w:t>Good</w:t>
            </w:r>
          </w:p>
          <w:p w:rsidR="00F05662" w:rsidRPr="002E67B3" w:rsidRDefault="00F05662" w:rsidP="00B80D8E">
            <w:pPr>
              <w:jc w:val="center"/>
              <w:rPr>
                <w:rFonts w:ascii="Times New Roman" w:hAnsi="Times New Roman" w:cs="Times New Roman"/>
                <w:sz w:val="18"/>
                <w:szCs w:val="20"/>
              </w:rPr>
            </w:pPr>
            <w:r w:rsidRPr="002E67B3">
              <w:rPr>
                <w:rFonts w:ascii="Times New Roman" w:hAnsi="Times New Roman" w:cs="Times New Roman"/>
                <w:sz w:val="18"/>
                <w:szCs w:val="20"/>
              </w:rPr>
              <w:t>(</w:t>
            </w:r>
            <w:r w:rsidR="00392653" w:rsidRPr="002E67B3">
              <w:rPr>
                <w:rFonts w:ascii="Times New Roman" w:hAnsi="Times New Roman" w:cs="Times New Roman"/>
                <w:sz w:val="18"/>
                <w:szCs w:val="20"/>
              </w:rPr>
              <w:t>14</w:t>
            </w:r>
            <w:r w:rsidRPr="002E67B3">
              <w:rPr>
                <w:rFonts w:ascii="Times New Roman" w:hAnsi="Times New Roman" w:cs="Times New Roman"/>
                <w:sz w:val="18"/>
                <w:szCs w:val="20"/>
              </w:rPr>
              <w:t>.00-</w:t>
            </w:r>
            <w:r w:rsidR="00392653" w:rsidRPr="002E67B3">
              <w:rPr>
                <w:rFonts w:ascii="Times New Roman" w:hAnsi="Times New Roman" w:cs="Times New Roman"/>
                <w:sz w:val="18"/>
                <w:szCs w:val="20"/>
              </w:rPr>
              <w:t>2</w:t>
            </w:r>
            <w:r w:rsidRPr="002E67B3">
              <w:rPr>
                <w:rFonts w:ascii="Times New Roman" w:hAnsi="Times New Roman" w:cs="Times New Roman"/>
                <w:sz w:val="18"/>
                <w:szCs w:val="20"/>
              </w:rPr>
              <w:t xml:space="preserve">0.00 </w:t>
            </w:r>
            <w:r w:rsidR="00B80D8E" w:rsidRPr="002E67B3">
              <w:rPr>
                <w:rFonts w:ascii="Times New Roman" w:hAnsi="Times New Roman" w:cs="Times New Roman"/>
                <w:sz w:val="18"/>
                <w:szCs w:val="20"/>
              </w:rPr>
              <w:t>marks</w:t>
            </w:r>
            <w:r w:rsidRPr="002E67B3">
              <w:rPr>
                <w:rFonts w:ascii="Times New Roman" w:hAnsi="Times New Roman" w:cs="Times New Roman"/>
                <w:sz w:val="18"/>
                <w:szCs w:val="20"/>
              </w:rPr>
              <w:t>)</w:t>
            </w:r>
          </w:p>
        </w:tc>
        <w:tc>
          <w:tcPr>
            <w:tcW w:w="1260" w:type="dxa"/>
            <w:vMerge/>
          </w:tcPr>
          <w:p w:rsidR="00F05662" w:rsidRPr="002E67B3" w:rsidRDefault="00F05662" w:rsidP="00A9133D">
            <w:pPr>
              <w:jc w:val="center"/>
              <w:rPr>
                <w:rFonts w:ascii="Times New Roman" w:hAnsi="Times New Roman" w:cs="Times New Roman"/>
                <w:sz w:val="18"/>
                <w:szCs w:val="20"/>
              </w:rPr>
            </w:pPr>
          </w:p>
        </w:tc>
      </w:tr>
      <w:tr w:rsidR="00F05662" w:rsidRPr="00E3000F" w:rsidTr="00392653">
        <w:tc>
          <w:tcPr>
            <w:tcW w:w="2127" w:type="dxa"/>
          </w:tcPr>
          <w:p w:rsidR="00F05662" w:rsidRPr="00E3000F" w:rsidRDefault="00F05662" w:rsidP="00A9133D">
            <w:pPr>
              <w:rPr>
                <w:rFonts w:ascii="Times New Roman" w:hAnsi="Times New Roman" w:cs="Times New Roman"/>
                <w:sz w:val="18"/>
                <w:szCs w:val="20"/>
              </w:rPr>
            </w:pPr>
            <w:r w:rsidRPr="00E3000F">
              <w:rPr>
                <w:rFonts w:ascii="Times New Roman" w:hAnsi="Times New Roman" w:cs="Times New Roman"/>
                <w:sz w:val="18"/>
                <w:szCs w:val="20"/>
              </w:rPr>
              <w:t>Relevance of news item</w:t>
            </w:r>
            <w:r w:rsidR="006C5DA1" w:rsidRPr="00E3000F">
              <w:rPr>
                <w:rFonts w:ascii="Times New Roman" w:hAnsi="Times New Roman" w:cs="Times New Roman"/>
                <w:sz w:val="18"/>
                <w:szCs w:val="20"/>
              </w:rPr>
              <w:t>s</w:t>
            </w:r>
            <w:r w:rsidRPr="00E3000F">
              <w:rPr>
                <w:rFonts w:ascii="Times New Roman" w:hAnsi="Times New Roman" w:cs="Times New Roman"/>
                <w:sz w:val="18"/>
                <w:szCs w:val="20"/>
              </w:rPr>
              <w:t xml:space="preserve"> to the course</w:t>
            </w:r>
            <w:r w:rsidR="006C5DA1" w:rsidRPr="00E3000F">
              <w:rPr>
                <w:rFonts w:ascii="Times New Roman" w:hAnsi="Times New Roman" w:cs="Times New Roman"/>
                <w:sz w:val="18"/>
                <w:szCs w:val="20"/>
              </w:rPr>
              <w:t xml:space="preserve"> content</w:t>
            </w:r>
          </w:p>
          <w:p w:rsidR="00F05662" w:rsidRPr="00E3000F" w:rsidRDefault="00F05662" w:rsidP="00A9133D">
            <w:pPr>
              <w:rPr>
                <w:rFonts w:ascii="Times New Roman" w:hAnsi="Times New Roman" w:cs="Times New Roman"/>
                <w:sz w:val="18"/>
                <w:szCs w:val="20"/>
              </w:rPr>
            </w:pPr>
            <w:r w:rsidRPr="00E3000F">
              <w:rPr>
                <w:rFonts w:ascii="Times New Roman" w:hAnsi="Times New Roman" w:cs="Times New Roman"/>
                <w:sz w:val="18"/>
                <w:szCs w:val="20"/>
              </w:rPr>
              <w:t>(Weight: 20%)</w:t>
            </w:r>
          </w:p>
        </w:tc>
        <w:tc>
          <w:tcPr>
            <w:tcW w:w="1724" w:type="dxa"/>
          </w:tcPr>
          <w:p w:rsidR="00F05662" w:rsidRPr="00E3000F" w:rsidRDefault="00F05662" w:rsidP="006C5DA1">
            <w:pPr>
              <w:rPr>
                <w:rFonts w:ascii="Times New Roman" w:hAnsi="Times New Roman" w:cs="Times New Roman"/>
                <w:sz w:val="18"/>
                <w:szCs w:val="20"/>
              </w:rPr>
            </w:pPr>
            <w:r w:rsidRPr="00E3000F">
              <w:rPr>
                <w:rFonts w:ascii="Times New Roman" w:hAnsi="Times New Roman" w:cs="Times New Roman"/>
                <w:sz w:val="18"/>
                <w:szCs w:val="20"/>
              </w:rPr>
              <w:t>News item</w:t>
            </w:r>
            <w:r w:rsidR="006C5DA1" w:rsidRPr="00E3000F">
              <w:rPr>
                <w:rFonts w:ascii="Times New Roman" w:hAnsi="Times New Roman" w:cs="Times New Roman"/>
                <w:sz w:val="18"/>
                <w:szCs w:val="20"/>
              </w:rPr>
              <w:t>s</w:t>
            </w:r>
            <w:r w:rsidRPr="00E3000F">
              <w:rPr>
                <w:rFonts w:ascii="Times New Roman" w:hAnsi="Times New Roman" w:cs="Times New Roman"/>
                <w:sz w:val="18"/>
                <w:szCs w:val="20"/>
              </w:rPr>
              <w:t xml:space="preserve"> ha</w:t>
            </w:r>
            <w:r w:rsidR="006C5DA1" w:rsidRPr="00E3000F">
              <w:rPr>
                <w:rFonts w:ascii="Times New Roman" w:hAnsi="Times New Roman" w:cs="Times New Roman"/>
                <w:sz w:val="18"/>
                <w:szCs w:val="20"/>
              </w:rPr>
              <w:t>ve</w:t>
            </w:r>
            <w:r w:rsidRPr="00E3000F">
              <w:rPr>
                <w:rFonts w:ascii="Times New Roman" w:hAnsi="Times New Roman" w:cs="Times New Roman"/>
                <w:sz w:val="18"/>
                <w:szCs w:val="20"/>
              </w:rPr>
              <w:t xml:space="preserve"> no/remote connect with the course</w:t>
            </w:r>
          </w:p>
        </w:tc>
        <w:tc>
          <w:tcPr>
            <w:tcW w:w="1909" w:type="dxa"/>
          </w:tcPr>
          <w:p w:rsidR="00F05662" w:rsidRPr="00E3000F" w:rsidRDefault="00F05662" w:rsidP="00A9133D">
            <w:pPr>
              <w:rPr>
                <w:rFonts w:ascii="Times New Roman" w:hAnsi="Times New Roman" w:cs="Times New Roman"/>
                <w:sz w:val="18"/>
                <w:szCs w:val="20"/>
              </w:rPr>
            </w:pPr>
            <w:r w:rsidRPr="00E3000F">
              <w:rPr>
                <w:rFonts w:ascii="Times New Roman" w:hAnsi="Times New Roman" w:cs="Times New Roman"/>
                <w:sz w:val="18"/>
                <w:szCs w:val="20"/>
              </w:rPr>
              <w:t>News item</w:t>
            </w:r>
            <w:r w:rsidR="006C5DA1" w:rsidRPr="00E3000F">
              <w:rPr>
                <w:rFonts w:ascii="Times New Roman" w:hAnsi="Times New Roman" w:cs="Times New Roman"/>
                <w:sz w:val="18"/>
                <w:szCs w:val="20"/>
              </w:rPr>
              <w:t>s are</w:t>
            </w:r>
            <w:r w:rsidRPr="00E3000F">
              <w:rPr>
                <w:rFonts w:ascii="Times New Roman" w:hAnsi="Times New Roman" w:cs="Times New Roman"/>
                <w:sz w:val="18"/>
                <w:szCs w:val="20"/>
              </w:rPr>
              <w:t xml:space="preserve"> indirectly but strongly connected with the course</w:t>
            </w:r>
          </w:p>
        </w:tc>
        <w:tc>
          <w:tcPr>
            <w:tcW w:w="2070" w:type="dxa"/>
          </w:tcPr>
          <w:p w:rsidR="00F05662" w:rsidRPr="00E3000F" w:rsidRDefault="00F05662" w:rsidP="006C5DA1">
            <w:pPr>
              <w:rPr>
                <w:rFonts w:ascii="Times New Roman" w:hAnsi="Times New Roman" w:cs="Times New Roman"/>
                <w:sz w:val="18"/>
                <w:szCs w:val="20"/>
              </w:rPr>
            </w:pPr>
            <w:r w:rsidRPr="00E3000F">
              <w:rPr>
                <w:rFonts w:ascii="Times New Roman" w:hAnsi="Times New Roman" w:cs="Times New Roman"/>
                <w:sz w:val="18"/>
                <w:szCs w:val="20"/>
              </w:rPr>
              <w:t>News item</w:t>
            </w:r>
            <w:r w:rsidR="006C5DA1" w:rsidRPr="00E3000F">
              <w:rPr>
                <w:rFonts w:ascii="Times New Roman" w:hAnsi="Times New Roman" w:cs="Times New Roman"/>
                <w:sz w:val="18"/>
                <w:szCs w:val="20"/>
              </w:rPr>
              <w:t>s</w:t>
            </w:r>
            <w:r w:rsidRPr="00E3000F">
              <w:rPr>
                <w:rFonts w:ascii="Times New Roman" w:hAnsi="Times New Roman" w:cs="Times New Roman"/>
                <w:sz w:val="18"/>
                <w:szCs w:val="20"/>
              </w:rPr>
              <w:t xml:space="preserve"> ha</w:t>
            </w:r>
            <w:r w:rsidR="006C5DA1" w:rsidRPr="00E3000F">
              <w:rPr>
                <w:rFonts w:ascii="Times New Roman" w:hAnsi="Times New Roman" w:cs="Times New Roman"/>
                <w:sz w:val="18"/>
                <w:szCs w:val="20"/>
              </w:rPr>
              <w:t>ve</w:t>
            </w:r>
            <w:r w:rsidRPr="00E3000F">
              <w:rPr>
                <w:rFonts w:ascii="Times New Roman" w:hAnsi="Times New Roman" w:cs="Times New Roman"/>
                <w:sz w:val="18"/>
                <w:szCs w:val="20"/>
              </w:rPr>
              <w:t xml:space="preserve"> direct and strong relevance to the course</w:t>
            </w:r>
          </w:p>
        </w:tc>
        <w:tc>
          <w:tcPr>
            <w:tcW w:w="1260" w:type="dxa"/>
          </w:tcPr>
          <w:p w:rsidR="00F05662" w:rsidRPr="00E3000F" w:rsidRDefault="00F05662" w:rsidP="00A9133D">
            <w:pPr>
              <w:rPr>
                <w:rFonts w:ascii="Times New Roman" w:hAnsi="Times New Roman" w:cs="Times New Roman"/>
                <w:sz w:val="18"/>
                <w:szCs w:val="20"/>
              </w:rPr>
            </w:pPr>
          </w:p>
        </w:tc>
      </w:tr>
      <w:tr w:rsidR="00F05662" w:rsidRPr="00E3000F" w:rsidTr="00392653">
        <w:tc>
          <w:tcPr>
            <w:tcW w:w="2127" w:type="dxa"/>
          </w:tcPr>
          <w:p w:rsidR="00F05662" w:rsidRPr="00E3000F" w:rsidRDefault="00F05662" w:rsidP="00A9133D">
            <w:pPr>
              <w:rPr>
                <w:rFonts w:ascii="Times New Roman" w:hAnsi="Times New Roman" w:cs="Times New Roman"/>
                <w:sz w:val="18"/>
                <w:szCs w:val="20"/>
              </w:rPr>
            </w:pPr>
            <w:r w:rsidRPr="00E3000F">
              <w:rPr>
                <w:rFonts w:ascii="Times New Roman" w:hAnsi="Times New Roman" w:cs="Times New Roman"/>
                <w:sz w:val="18"/>
                <w:szCs w:val="20"/>
              </w:rPr>
              <w:t>Analysis of news item</w:t>
            </w:r>
          </w:p>
          <w:p w:rsidR="00F05662" w:rsidRPr="00E3000F" w:rsidRDefault="00F05662" w:rsidP="00680B1B">
            <w:pPr>
              <w:rPr>
                <w:rFonts w:ascii="Times New Roman" w:hAnsi="Times New Roman" w:cs="Times New Roman"/>
                <w:sz w:val="18"/>
                <w:szCs w:val="20"/>
              </w:rPr>
            </w:pPr>
            <w:r w:rsidRPr="00E3000F">
              <w:rPr>
                <w:rFonts w:ascii="Times New Roman" w:hAnsi="Times New Roman" w:cs="Times New Roman"/>
                <w:sz w:val="18"/>
                <w:szCs w:val="20"/>
              </w:rPr>
              <w:t xml:space="preserve">(Weight: </w:t>
            </w:r>
            <w:r w:rsidR="00680B1B">
              <w:rPr>
                <w:rFonts w:ascii="Times New Roman" w:hAnsi="Times New Roman" w:cs="Times New Roman"/>
                <w:sz w:val="18"/>
                <w:szCs w:val="20"/>
              </w:rPr>
              <w:t>5</w:t>
            </w:r>
            <w:r w:rsidRPr="00E3000F">
              <w:rPr>
                <w:rFonts w:ascii="Times New Roman" w:hAnsi="Times New Roman" w:cs="Times New Roman"/>
                <w:sz w:val="18"/>
                <w:szCs w:val="20"/>
              </w:rPr>
              <w:t>0%)</w:t>
            </w:r>
          </w:p>
        </w:tc>
        <w:tc>
          <w:tcPr>
            <w:tcW w:w="1724" w:type="dxa"/>
          </w:tcPr>
          <w:p w:rsidR="00F05662" w:rsidRPr="00E3000F" w:rsidRDefault="00F05662" w:rsidP="004A0074">
            <w:pPr>
              <w:rPr>
                <w:rFonts w:ascii="Times New Roman" w:hAnsi="Times New Roman" w:cs="Times New Roman"/>
                <w:sz w:val="18"/>
                <w:szCs w:val="20"/>
              </w:rPr>
            </w:pPr>
            <w:r w:rsidRPr="00E3000F">
              <w:rPr>
                <w:rFonts w:ascii="Times New Roman" w:hAnsi="Times New Roman" w:cs="Times New Roman"/>
                <w:sz w:val="18"/>
                <w:szCs w:val="20"/>
              </w:rPr>
              <w:t>News item</w:t>
            </w:r>
            <w:r w:rsidR="004A0074" w:rsidRPr="00E3000F">
              <w:rPr>
                <w:rFonts w:ascii="Times New Roman" w:hAnsi="Times New Roman" w:cs="Times New Roman"/>
                <w:sz w:val="18"/>
                <w:szCs w:val="20"/>
              </w:rPr>
              <w:t>s</w:t>
            </w:r>
            <w:r w:rsidRPr="00E3000F">
              <w:rPr>
                <w:rFonts w:ascii="Times New Roman" w:hAnsi="Times New Roman" w:cs="Times New Roman"/>
                <w:sz w:val="18"/>
                <w:szCs w:val="20"/>
              </w:rPr>
              <w:t xml:space="preserve"> </w:t>
            </w:r>
            <w:r w:rsidR="004A0074" w:rsidRPr="00E3000F">
              <w:rPr>
                <w:rFonts w:ascii="Times New Roman" w:hAnsi="Times New Roman" w:cs="Times New Roman"/>
                <w:sz w:val="18"/>
                <w:szCs w:val="20"/>
              </w:rPr>
              <w:t>are</w:t>
            </w:r>
            <w:r w:rsidRPr="00E3000F">
              <w:rPr>
                <w:rFonts w:ascii="Times New Roman" w:hAnsi="Times New Roman" w:cs="Times New Roman"/>
                <w:sz w:val="18"/>
                <w:szCs w:val="20"/>
              </w:rPr>
              <w:t xml:space="preserve"> merely paraphrased without adequate analysis and explanation</w:t>
            </w:r>
          </w:p>
        </w:tc>
        <w:tc>
          <w:tcPr>
            <w:tcW w:w="1909" w:type="dxa"/>
          </w:tcPr>
          <w:p w:rsidR="00F05662" w:rsidRPr="00E3000F" w:rsidRDefault="00F05662" w:rsidP="00A9133D">
            <w:pPr>
              <w:rPr>
                <w:rFonts w:ascii="Times New Roman" w:hAnsi="Times New Roman" w:cs="Times New Roman"/>
                <w:sz w:val="18"/>
                <w:szCs w:val="20"/>
              </w:rPr>
            </w:pPr>
            <w:r w:rsidRPr="00E3000F">
              <w:rPr>
                <w:rFonts w:ascii="Times New Roman" w:hAnsi="Times New Roman" w:cs="Times New Roman"/>
                <w:sz w:val="18"/>
                <w:szCs w:val="20"/>
              </w:rPr>
              <w:t>Some analysis of the news item</w:t>
            </w:r>
            <w:r w:rsidR="004A0074" w:rsidRPr="00E3000F">
              <w:rPr>
                <w:rFonts w:ascii="Times New Roman" w:hAnsi="Times New Roman" w:cs="Times New Roman"/>
                <w:sz w:val="18"/>
                <w:szCs w:val="20"/>
              </w:rPr>
              <w:t>s</w:t>
            </w:r>
            <w:r w:rsidRPr="00E3000F">
              <w:rPr>
                <w:rFonts w:ascii="Times New Roman" w:hAnsi="Times New Roman" w:cs="Times New Roman"/>
                <w:sz w:val="18"/>
                <w:szCs w:val="20"/>
              </w:rPr>
              <w:t xml:space="preserve"> has been done and reasonable explanation is given</w:t>
            </w:r>
          </w:p>
        </w:tc>
        <w:tc>
          <w:tcPr>
            <w:tcW w:w="2070" w:type="dxa"/>
          </w:tcPr>
          <w:p w:rsidR="00F05662" w:rsidRPr="00E3000F" w:rsidRDefault="00F05662" w:rsidP="004A0074">
            <w:pPr>
              <w:rPr>
                <w:rFonts w:ascii="Times New Roman" w:hAnsi="Times New Roman" w:cs="Times New Roman"/>
                <w:sz w:val="18"/>
                <w:szCs w:val="20"/>
              </w:rPr>
            </w:pPr>
            <w:r w:rsidRPr="00E3000F">
              <w:rPr>
                <w:rFonts w:ascii="Times New Roman" w:hAnsi="Times New Roman" w:cs="Times New Roman"/>
                <w:sz w:val="18"/>
                <w:szCs w:val="20"/>
              </w:rPr>
              <w:t>News item</w:t>
            </w:r>
            <w:r w:rsidR="004A0074" w:rsidRPr="00E3000F">
              <w:rPr>
                <w:rFonts w:ascii="Times New Roman" w:hAnsi="Times New Roman" w:cs="Times New Roman"/>
                <w:sz w:val="18"/>
                <w:szCs w:val="20"/>
              </w:rPr>
              <w:t>s</w:t>
            </w:r>
            <w:r w:rsidRPr="00E3000F">
              <w:rPr>
                <w:rFonts w:ascii="Times New Roman" w:hAnsi="Times New Roman" w:cs="Times New Roman"/>
                <w:sz w:val="18"/>
                <w:szCs w:val="20"/>
              </w:rPr>
              <w:t xml:space="preserve"> </w:t>
            </w:r>
            <w:r w:rsidR="004A0074" w:rsidRPr="00E3000F">
              <w:rPr>
                <w:rFonts w:ascii="Times New Roman" w:hAnsi="Times New Roman" w:cs="Times New Roman"/>
                <w:sz w:val="18"/>
                <w:szCs w:val="20"/>
              </w:rPr>
              <w:t>are</w:t>
            </w:r>
            <w:r w:rsidRPr="00E3000F">
              <w:rPr>
                <w:rFonts w:ascii="Times New Roman" w:hAnsi="Times New Roman" w:cs="Times New Roman"/>
                <w:sz w:val="18"/>
                <w:szCs w:val="20"/>
              </w:rPr>
              <w:t xml:space="preserve"> analyzed for </w:t>
            </w:r>
            <w:r w:rsidR="004A0074" w:rsidRPr="00E3000F">
              <w:rPr>
                <w:rFonts w:ascii="Times New Roman" w:hAnsi="Times New Roman" w:cs="Times New Roman"/>
                <w:sz w:val="18"/>
                <w:szCs w:val="20"/>
              </w:rPr>
              <w:t>their</w:t>
            </w:r>
            <w:r w:rsidRPr="00E3000F">
              <w:rPr>
                <w:rFonts w:ascii="Times New Roman" w:hAnsi="Times New Roman" w:cs="Times New Roman"/>
                <w:sz w:val="18"/>
                <w:szCs w:val="20"/>
              </w:rPr>
              <w:t xml:space="preserve"> relevance, probable causes and effects on business and economy; elaborate explanations given</w:t>
            </w:r>
          </w:p>
        </w:tc>
        <w:tc>
          <w:tcPr>
            <w:tcW w:w="1260" w:type="dxa"/>
          </w:tcPr>
          <w:p w:rsidR="00F05662" w:rsidRPr="00E3000F" w:rsidRDefault="00F05662" w:rsidP="00A9133D">
            <w:pPr>
              <w:rPr>
                <w:rFonts w:ascii="Times New Roman" w:hAnsi="Times New Roman" w:cs="Times New Roman"/>
                <w:sz w:val="18"/>
                <w:szCs w:val="20"/>
              </w:rPr>
            </w:pPr>
          </w:p>
        </w:tc>
      </w:tr>
      <w:tr w:rsidR="00F05662" w:rsidRPr="00E3000F" w:rsidTr="00392653">
        <w:tc>
          <w:tcPr>
            <w:tcW w:w="2127" w:type="dxa"/>
          </w:tcPr>
          <w:p w:rsidR="00F05662" w:rsidRPr="00E3000F" w:rsidRDefault="00F05662" w:rsidP="00A9133D">
            <w:pPr>
              <w:rPr>
                <w:rFonts w:ascii="Times New Roman" w:hAnsi="Times New Roman" w:cs="Times New Roman"/>
                <w:sz w:val="18"/>
                <w:szCs w:val="20"/>
              </w:rPr>
            </w:pPr>
            <w:r w:rsidRPr="00E3000F">
              <w:rPr>
                <w:rFonts w:ascii="Times New Roman" w:hAnsi="Times New Roman" w:cs="Times New Roman"/>
                <w:sz w:val="18"/>
                <w:szCs w:val="20"/>
              </w:rPr>
              <w:t>Delivery of presentation</w:t>
            </w:r>
          </w:p>
          <w:p w:rsidR="00F05662" w:rsidRPr="00E3000F" w:rsidRDefault="00F05662" w:rsidP="00680B1B">
            <w:pPr>
              <w:rPr>
                <w:rFonts w:ascii="Times New Roman" w:hAnsi="Times New Roman" w:cs="Times New Roman"/>
                <w:sz w:val="18"/>
                <w:szCs w:val="20"/>
              </w:rPr>
            </w:pPr>
            <w:r w:rsidRPr="00E3000F">
              <w:rPr>
                <w:rFonts w:ascii="Times New Roman" w:hAnsi="Times New Roman" w:cs="Times New Roman"/>
                <w:sz w:val="18"/>
                <w:szCs w:val="20"/>
              </w:rPr>
              <w:t xml:space="preserve">(Weight: </w:t>
            </w:r>
            <w:r w:rsidR="00680B1B">
              <w:rPr>
                <w:rFonts w:ascii="Times New Roman" w:hAnsi="Times New Roman" w:cs="Times New Roman"/>
                <w:sz w:val="18"/>
                <w:szCs w:val="20"/>
              </w:rPr>
              <w:t>3</w:t>
            </w:r>
            <w:r w:rsidRPr="00E3000F">
              <w:rPr>
                <w:rFonts w:ascii="Times New Roman" w:hAnsi="Times New Roman" w:cs="Times New Roman"/>
                <w:sz w:val="18"/>
                <w:szCs w:val="20"/>
              </w:rPr>
              <w:t>0%)</w:t>
            </w:r>
          </w:p>
        </w:tc>
        <w:tc>
          <w:tcPr>
            <w:tcW w:w="1724" w:type="dxa"/>
          </w:tcPr>
          <w:p w:rsidR="00F05662" w:rsidRPr="00E3000F" w:rsidRDefault="00F05662" w:rsidP="00A9133D">
            <w:pPr>
              <w:rPr>
                <w:rFonts w:ascii="Times New Roman" w:hAnsi="Times New Roman" w:cs="Times New Roman"/>
                <w:sz w:val="18"/>
                <w:szCs w:val="20"/>
              </w:rPr>
            </w:pPr>
            <w:r w:rsidRPr="00E3000F">
              <w:rPr>
                <w:rFonts w:ascii="Times New Roman" w:hAnsi="Times New Roman" w:cs="Times New Roman"/>
                <w:sz w:val="18"/>
                <w:szCs w:val="20"/>
              </w:rPr>
              <w:t>Over usage of hand notes while making presentation; poor body language; ineffective communication</w:t>
            </w:r>
          </w:p>
        </w:tc>
        <w:tc>
          <w:tcPr>
            <w:tcW w:w="1909" w:type="dxa"/>
          </w:tcPr>
          <w:p w:rsidR="00F05662" w:rsidRPr="00E3000F" w:rsidRDefault="00F05662" w:rsidP="00A9133D">
            <w:pPr>
              <w:rPr>
                <w:rFonts w:ascii="Times New Roman" w:hAnsi="Times New Roman" w:cs="Times New Roman"/>
                <w:sz w:val="18"/>
                <w:szCs w:val="20"/>
              </w:rPr>
            </w:pPr>
            <w:r w:rsidRPr="00E3000F">
              <w:rPr>
                <w:rFonts w:ascii="Times New Roman" w:hAnsi="Times New Roman" w:cs="Times New Roman"/>
                <w:sz w:val="18"/>
                <w:szCs w:val="20"/>
              </w:rPr>
              <w:t>Low usage of hand notes while making presentation; acceptable body language; fair communication</w:t>
            </w:r>
          </w:p>
        </w:tc>
        <w:tc>
          <w:tcPr>
            <w:tcW w:w="2070" w:type="dxa"/>
          </w:tcPr>
          <w:p w:rsidR="00F05662" w:rsidRPr="00E3000F" w:rsidRDefault="00F05662" w:rsidP="00A9133D">
            <w:pPr>
              <w:rPr>
                <w:rFonts w:ascii="Times New Roman" w:hAnsi="Times New Roman" w:cs="Times New Roman"/>
                <w:sz w:val="18"/>
                <w:szCs w:val="20"/>
              </w:rPr>
            </w:pPr>
            <w:r w:rsidRPr="00E3000F">
              <w:rPr>
                <w:rFonts w:ascii="Times New Roman" w:hAnsi="Times New Roman" w:cs="Times New Roman"/>
                <w:sz w:val="18"/>
                <w:szCs w:val="20"/>
              </w:rPr>
              <w:t>No/minimal usage of hand notes while making presentation; positive body language; good and effective communication</w:t>
            </w:r>
          </w:p>
        </w:tc>
        <w:tc>
          <w:tcPr>
            <w:tcW w:w="1260" w:type="dxa"/>
          </w:tcPr>
          <w:p w:rsidR="00F05662" w:rsidRPr="00E3000F" w:rsidRDefault="00F05662" w:rsidP="00A9133D">
            <w:pPr>
              <w:rPr>
                <w:rFonts w:ascii="Times New Roman" w:hAnsi="Times New Roman" w:cs="Times New Roman"/>
                <w:sz w:val="18"/>
                <w:szCs w:val="20"/>
              </w:rPr>
            </w:pPr>
          </w:p>
        </w:tc>
      </w:tr>
      <w:tr w:rsidR="00F05662" w:rsidRPr="00E3000F" w:rsidTr="00392653">
        <w:tc>
          <w:tcPr>
            <w:tcW w:w="7830" w:type="dxa"/>
            <w:gridSpan w:val="4"/>
            <w:vAlign w:val="center"/>
          </w:tcPr>
          <w:p w:rsidR="00F05662" w:rsidRPr="00E3000F" w:rsidRDefault="00F05662" w:rsidP="00881326">
            <w:pPr>
              <w:jc w:val="right"/>
              <w:rPr>
                <w:rFonts w:ascii="Times New Roman" w:hAnsi="Times New Roman" w:cs="Times New Roman"/>
                <w:sz w:val="18"/>
                <w:szCs w:val="20"/>
              </w:rPr>
            </w:pPr>
            <w:r w:rsidRPr="00E3000F">
              <w:rPr>
                <w:rFonts w:ascii="Times New Roman" w:hAnsi="Times New Roman" w:cs="Times New Roman"/>
                <w:sz w:val="18"/>
                <w:szCs w:val="20"/>
              </w:rPr>
              <w:t xml:space="preserve">Weighted score out of </w:t>
            </w:r>
            <w:r w:rsidR="00881326" w:rsidRPr="00E3000F">
              <w:rPr>
                <w:rFonts w:ascii="Times New Roman" w:hAnsi="Times New Roman" w:cs="Times New Roman"/>
                <w:sz w:val="18"/>
                <w:szCs w:val="20"/>
              </w:rPr>
              <w:t>2</w:t>
            </w:r>
            <w:r w:rsidRPr="00E3000F">
              <w:rPr>
                <w:rFonts w:ascii="Times New Roman" w:hAnsi="Times New Roman" w:cs="Times New Roman"/>
                <w:sz w:val="18"/>
                <w:szCs w:val="20"/>
              </w:rPr>
              <w:t>0</w:t>
            </w:r>
          </w:p>
        </w:tc>
        <w:tc>
          <w:tcPr>
            <w:tcW w:w="1260" w:type="dxa"/>
          </w:tcPr>
          <w:p w:rsidR="00F05662" w:rsidRPr="00E3000F" w:rsidRDefault="00F05662" w:rsidP="00A9133D">
            <w:pPr>
              <w:rPr>
                <w:rFonts w:ascii="Times New Roman" w:hAnsi="Times New Roman" w:cs="Times New Roman"/>
                <w:sz w:val="18"/>
                <w:szCs w:val="20"/>
              </w:rPr>
            </w:pPr>
          </w:p>
        </w:tc>
      </w:tr>
    </w:tbl>
    <w:p w:rsidR="00290B48" w:rsidRDefault="00290B48" w:rsidP="00290B48">
      <w:pPr>
        <w:spacing w:after="0" w:line="240" w:lineRule="auto"/>
        <w:rPr>
          <w:rFonts w:ascii="Times New Roman" w:hAnsi="Times New Roman" w:cs="Times New Roman"/>
          <w:sz w:val="20"/>
          <w:szCs w:val="20"/>
        </w:rPr>
      </w:pPr>
    </w:p>
    <w:p w:rsidR="002815DD" w:rsidRPr="002E67B3" w:rsidRDefault="002815DD" w:rsidP="00290B48">
      <w:pPr>
        <w:spacing w:after="0" w:line="240" w:lineRule="auto"/>
        <w:rPr>
          <w:rFonts w:ascii="Times New Roman" w:hAnsi="Times New Roman" w:cs="Times New Roman"/>
          <w:sz w:val="10"/>
          <w:szCs w:val="10"/>
        </w:rPr>
      </w:pPr>
    </w:p>
    <w:p w:rsidR="00E3000F" w:rsidRPr="006F0268" w:rsidRDefault="008069BB" w:rsidP="00E3000F">
      <w:pPr>
        <w:spacing w:after="0" w:line="240" w:lineRule="auto"/>
        <w:rPr>
          <w:rFonts w:ascii="Times New Roman" w:hAnsi="Times New Roman"/>
          <w:b/>
          <w:sz w:val="20"/>
          <w:szCs w:val="20"/>
        </w:rPr>
      </w:pPr>
      <w:r>
        <w:rPr>
          <w:rFonts w:ascii="Times New Roman" w:hAnsi="Times New Roman"/>
          <w:b/>
          <w:sz w:val="20"/>
          <w:szCs w:val="20"/>
        </w:rPr>
        <w:t>End</w:t>
      </w:r>
      <w:r w:rsidR="00E3000F" w:rsidRPr="006F0268">
        <w:rPr>
          <w:rFonts w:ascii="Times New Roman" w:hAnsi="Times New Roman"/>
          <w:b/>
          <w:sz w:val="20"/>
          <w:szCs w:val="20"/>
        </w:rPr>
        <w:t>-term exam</w:t>
      </w:r>
    </w:p>
    <w:tbl>
      <w:tblPr>
        <w:tblStyle w:val="TableGrid"/>
        <w:tblW w:w="9090" w:type="dxa"/>
        <w:tblInd w:w="-5" w:type="dxa"/>
        <w:tblLook w:val="04A0" w:firstRow="1" w:lastRow="0" w:firstColumn="1" w:lastColumn="0" w:noHBand="0" w:noVBand="1"/>
      </w:tblPr>
      <w:tblGrid>
        <w:gridCol w:w="2120"/>
        <w:gridCol w:w="2023"/>
        <w:gridCol w:w="2023"/>
        <w:gridCol w:w="2024"/>
        <w:gridCol w:w="900"/>
      </w:tblGrid>
      <w:tr w:rsidR="00E3000F" w:rsidRPr="002E67B3" w:rsidTr="00A9133D">
        <w:tc>
          <w:tcPr>
            <w:tcW w:w="2120" w:type="dxa"/>
            <w:vMerge w:val="restart"/>
          </w:tcPr>
          <w:p w:rsidR="00E3000F" w:rsidRPr="002E67B3" w:rsidRDefault="00E3000F" w:rsidP="00A9133D">
            <w:pPr>
              <w:rPr>
                <w:rFonts w:ascii="Times New Roman" w:hAnsi="Times New Roman"/>
                <w:sz w:val="18"/>
                <w:szCs w:val="20"/>
              </w:rPr>
            </w:pPr>
            <w:r w:rsidRPr="002E67B3">
              <w:rPr>
                <w:rFonts w:ascii="Times New Roman" w:hAnsi="Times New Roman"/>
                <w:sz w:val="18"/>
                <w:szCs w:val="20"/>
              </w:rPr>
              <w:t>Criterion</w:t>
            </w:r>
          </w:p>
        </w:tc>
        <w:tc>
          <w:tcPr>
            <w:tcW w:w="6070" w:type="dxa"/>
            <w:gridSpan w:val="3"/>
          </w:tcPr>
          <w:p w:rsidR="00E3000F" w:rsidRPr="002E67B3" w:rsidRDefault="00E3000F" w:rsidP="00A9133D">
            <w:pPr>
              <w:jc w:val="center"/>
              <w:rPr>
                <w:rFonts w:ascii="Times New Roman" w:hAnsi="Times New Roman"/>
                <w:sz w:val="18"/>
                <w:szCs w:val="20"/>
              </w:rPr>
            </w:pPr>
            <w:r w:rsidRPr="002E67B3">
              <w:rPr>
                <w:rFonts w:ascii="Times New Roman" w:hAnsi="Times New Roman"/>
                <w:sz w:val="18"/>
                <w:szCs w:val="20"/>
              </w:rPr>
              <w:t>Performance level</w:t>
            </w:r>
          </w:p>
        </w:tc>
        <w:tc>
          <w:tcPr>
            <w:tcW w:w="900" w:type="dxa"/>
            <w:vMerge w:val="restart"/>
          </w:tcPr>
          <w:p w:rsidR="00E3000F" w:rsidRPr="002E67B3" w:rsidRDefault="00E3000F" w:rsidP="00A9133D">
            <w:pPr>
              <w:jc w:val="center"/>
              <w:rPr>
                <w:rFonts w:ascii="Times New Roman" w:hAnsi="Times New Roman"/>
                <w:sz w:val="18"/>
                <w:szCs w:val="20"/>
              </w:rPr>
            </w:pPr>
            <w:r w:rsidRPr="002E67B3">
              <w:rPr>
                <w:rFonts w:ascii="Times New Roman" w:hAnsi="Times New Roman"/>
                <w:sz w:val="18"/>
                <w:szCs w:val="20"/>
              </w:rPr>
              <w:t>Score</w:t>
            </w:r>
          </w:p>
        </w:tc>
      </w:tr>
      <w:tr w:rsidR="00E3000F" w:rsidRPr="002E67B3" w:rsidTr="00A9133D">
        <w:tc>
          <w:tcPr>
            <w:tcW w:w="2120" w:type="dxa"/>
            <w:vMerge/>
          </w:tcPr>
          <w:p w:rsidR="00E3000F" w:rsidRPr="002E67B3" w:rsidRDefault="00E3000F" w:rsidP="00A9133D">
            <w:pPr>
              <w:rPr>
                <w:rFonts w:ascii="Times New Roman" w:hAnsi="Times New Roman"/>
                <w:sz w:val="18"/>
                <w:szCs w:val="20"/>
              </w:rPr>
            </w:pPr>
          </w:p>
        </w:tc>
        <w:tc>
          <w:tcPr>
            <w:tcW w:w="2023" w:type="dxa"/>
          </w:tcPr>
          <w:p w:rsidR="00E3000F" w:rsidRPr="002E67B3" w:rsidRDefault="00E3000F" w:rsidP="00A9133D">
            <w:pPr>
              <w:jc w:val="center"/>
              <w:rPr>
                <w:rFonts w:ascii="Times New Roman" w:hAnsi="Times New Roman"/>
                <w:sz w:val="18"/>
                <w:szCs w:val="20"/>
              </w:rPr>
            </w:pPr>
            <w:r w:rsidRPr="002E67B3">
              <w:rPr>
                <w:rFonts w:ascii="Times New Roman" w:hAnsi="Times New Roman"/>
                <w:sz w:val="18"/>
                <w:szCs w:val="20"/>
              </w:rPr>
              <w:t>Poor</w:t>
            </w:r>
          </w:p>
          <w:p w:rsidR="00E3000F" w:rsidRPr="002E67B3" w:rsidRDefault="00E3000F" w:rsidP="00A9133D">
            <w:pPr>
              <w:jc w:val="center"/>
              <w:rPr>
                <w:rFonts w:ascii="Times New Roman" w:hAnsi="Times New Roman"/>
                <w:sz w:val="18"/>
                <w:szCs w:val="20"/>
              </w:rPr>
            </w:pPr>
            <w:r w:rsidRPr="002E67B3">
              <w:rPr>
                <w:rFonts w:ascii="Times New Roman" w:hAnsi="Times New Roman"/>
                <w:sz w:val="18"/>
                <w:szCs w:val="20"/>
              </w:rPr>
              <w:t>(0.0-4.0 marks)</w:t>
            </w:r>
          </w:p>
        </w:tc>
        <w:tc>
          <w:tcPr>
            <w:tcW w:w="2023" w:type="dxa"/>
          </w:tcPr>
          <w:p w:rsidR="00E3000F" w:rsidRPr="002E67B3" w:rsidRDefault="00E3000F" w:rsidP="00A9133D">
            <w:pPr>
              <w:jc w:val="center"/>
              <w:rPr>
                <w:rFonts w:ascii="Times New Roman" w:hAnsi="Times New Roman"/>
                <w:sz w:val="18"/>
                <w:szCs w:val="20"/>
              </w:rPr>
            </w:pPr>
            <w:r w:rsidRPr="002E67B3">
              <w:rPr>
                <w:rFonts w:ascii="Times New Roman" w:hAnsi="Times New Roman"/>
                <w:sz w:val="18"/>
                <w:szCs w:val="20"/>
              </w:rPr>
              <w:t>Average</w:t>
            </w:r>
          </w:p>
          <w:p w:rsidR="00E3000F" w:rsidRPr="002E67B3" w:rsidRDefault="00E3000F" w:rsidP="00A9133D">
            <w:pPr>
              <w:jc w:val="center"/>
              <w:rPr>
                <w:rFonts w:ascii="Times New Roman" w:hAnsi="Times New Roman"/>
                <w:sz w:val="18"/>
                <w:szCs w:val="20"/>
              </w:rPr>
            </w:pPr>
            <w:r w:rsidRPr="002E67B3">
              <w:rPr>
                <w:rFonts w:ascii="Times New Roman" w:hAnsi="Times New Roman"/>
                <w:sz w:val="18"/>
                <w:szCs w:val="20"/>
              </w:rPr>
              <w:t>(4.1-7.0 marks)</w:t>
            </w:r>
          </w:p>
        </w:tc>
        <w:tc>
          <w:tcPr>
            <w:tcW w:w="2024" w:type="dxa"/>
          </w:tcPr>
          <w:p w:rsidR="00E3000F" w:rsidRPr="002E67B3" w:rsidRDefault="00E3000F" w:rsidP="00A9133D">
            <w:pPr>
              <w:jc w:val="center"/>
              <w:rPr>
                <w:rFonts w:ascii="Times New Roman" w:hAnsi="Times New Roman"/>
                <w:sz w:val="18"/>
                <w:szCs w:val="20"/>
              </w:rPr>
            </w:pPr>
            <w:r w:rsidRPr="002E67B3">
              <w:rPr>
                <w:rFonts w:ascii="Times New Roman" w:hAnsi="Times New Roman"/>
                <w:sz w:val="18"/>
                <w:szCs w:val="20"/>
              </w:rPr>
              <w:t>Good</w:t>
            </w:r>
          </w:p>
          <w:p w:rsidR="00E3000F" w:rsidRPr="002E67B3" w:rsidRDefault="00E3000F" w:rsidP="00A9133D">
            <w:pPr>
              <w:jc w:val="center"/>
              <w:rPr>
                <w:rFonts w:ascii="Times New Roman" w:hAnsi="Times New Roman"/>
                <w:sz w:val="18"/>
                <w:szCs w:val="20"/>
              </w:rPr>
            </w:pPr>
            <w:r w:rsidRPr="002E67B3">
              <w:rPr>
                <w:rFonts w:ascii="Times New Roman" w:hAnsi="Times New Roman"/>
                <w:sz w:val="18"/>
                <w:szCs w:val="20"/>
              </w:rPr>
              <w:t>(7.1-10.0 marks)</w:t>
            </w:r>
          </w:p>
        </w:tc>
        <w:tc>
          <w:tcPr>
            <w:tcW w:w="900" w:type="dxa"/>
            <w:vMerge/>
          </w:tcPr>
          <w:p w:rsidR="00E3000F" w:rsidRPr="002E67B3" w:rsidRDefault="00E3000F" w:rsidP="00A9133D">
            <w:pPr>
              <w:jc w:val="center"/>
              <w:rPr>
                <w:rFonts w:ascii="Times New Roman" w:hAnsi="Times New Roman"/>
                <w:sz w:val="18"/>
                <w:szCs w:val="20"/>
              </w:rPr>
            </w:pPr>
          </w:p>
        </w:tc>
      </w:tr>
      <w:tr w:rsidR="002A3539" w:rsidRPr="00E52ED4" w:rsidTr="00A9133D">
        <w:tc>
          <w:tcPr>
            <w:tcW w:w="2120" w:type="dxa"/>
          </w:tcPr>
          <w:p w:rsidR="002A3539" w:rsidRPr="00E3000F" w:rsidRDefault="002A3539" w:rsidP="002A3539">
            <w:pPr>
              <w:rPr>
                <w:rFonts w:ascii="Times New Roman" w:hAnsi="Times New Roman"/>
                <w:sz w:val="18"/>
                <w:szCs w:val="20"/>
              </w:rPr>
            </w:pPr>
            <w:r w:rsidRPr="00E3000F">
              <w:rPr>
                <w:rFonts w:ascii="Times New Roman" w:hAnsi="Times New Roman"/>
                <w:sz w:val="18"/>
                <w:szCs w:val="20"/>
              </w:rPr>
              <w:t xml:space="preserve">Ability to </w:t>
            </w:r>
            <w:r>
              <w:rPr>
                <w:rFonts w:ascii="Times New Roman" w:hAnsi="Times New Roman"/>
                <w:sz w:val="18"/>
                <w:szCs w:val="20"/>
              </w:rPr>
              <w:t xml:space="preserve">describe dynamics of macroeconomic equilibrium/ disequilibrium, features and business implications of different phases of business cycles, and business implications and control of inflation </w:t>
            </w:r>
          </w:p>
        </w:tc>
        <w:tc>
          <w:tcPr>
            <w:tcW w:w="2023" w:type="dxa"/>
          </w:tcPr>
          <w:p w:rsidR="002A3539" w:rsidRPr="00E3000F" w:rsidRDefault="002A3539" w:rsidP="002A3539">
            <w:pPr>
              <w:rPr>
                <w:rFonts w:ascii="Times New Roman" w:hAnsi="Times New Roman"/>
                <w:sz w:val="18"/>
                <w:szCs w:val="20"/>
              </w:rPr>
            </w:pPr>
            <w:r>
              <w:rPr>
                <w:rFonts w:ascii="Times New Roman" w:hAnsi="Times New Roman"/>
                <w:sz w:val="18"/>
                <w:szCs w:val="20"/>
              </w:rPr>
              <w:t>Students were unable to  describe clearly the dynamics of macroeconomic equilibrium/ disequilibrium, features and business implications of different phases of business cycles, measurement, causes, business implications of inflation and its control measures</w:t>
            </w:r>
          </w:p>
        </w:tc>
        <w:tc>
          <w:tcPr>
            <w:tcW w:w="2023" w:type="dxa"/>
          </w:tcPr>
          <w:p w:rsidR="002A3539" w:rsidRPr="00E3000F" w:rsidRDefault="002A3539" w:rsidP="002A3539">
            <w:pPr>
              <w:rPr>
                <w:rFonts w:ascii="Times New Roman" w:hAnsi="Times New Roman"/>
                <w:sz w:val="18"/>
                <w:szCs w:val="20"/>
              </w:rPr>
            </w:pPr>
            <w:r>
              <w:rPr>
                <w:rFonts w:ascii="Times New Roman" w:hAnsi="Times New Roman"/>
                <w:sz w:val="18"/>
                <w:szCs w:val="20"/>
              </w:rPr>
              <w:t>Students were able to  describe to large extent the dynamics of macroeconomic equilibrium/ disequilibrium, features and business implications of different phases of business cycles, measurement, causes, business implications of inflation and its control measures</w:t>
            </w:r>
          </w:p>
        </w:tc>
        <w:tc>
          <w:tcPr>
            <w:tcW w:w="2024" w:type="dxa"/>
          </w:tcPr>
          <w:p w:rsidR="002A3539" w:rsidRPr="00E3000F" w:rsidRDefault="002A3539" w:rsidP="002A3539">
            <w:pPr>
              <w:rPr>
                <w:rFonts w:ascii="Times New Roman" w:hAnsi="Times New Roman"/>
                <w:sz w:val="18"/>
                <w:szCs w:val="20"/>
              </w:rPr>
            </w:pPr>
            <w:r>
              <w:rPr>
                <w:rFonts w:ascii="Times New Roman" w:hAnsi="Times New Roman"/>
                <w:sz w:val="18"/>
                <w:szCs w:val="20"/>
              </w:rPr>
              <w:t>Students were able to describe flawlessly the dynamics of macroeconomic equilibrium/ disequilibrium, features and business implications of different phases of business cycles, measurement, causes, business implications of inflation and its control measures</w:t>
            </w:r>
          </w:p>
        </w:tc>
        <w:tc>
          <w:tcPr>
            <w:tcW w:w="900" w:type="dxa"/>
          </w:tcPr>
          <w:p w:rsidR="002A3539" w:rsidRPr="00E3000F" w:rsidRDefault="002A3539" w:rsidP="002A3539">
            <w:pPr>
              <w:rPr>
                <w:rFonts w:ascii="Times New Roman" w:hAnsi="Times New Roman"/>
                <w:sz w:val="18"/>
                <w:szCs w:val="20"/>
              </w:rPr>
            </w:pPr>
          </w:p>
        </w:tc>
      </w:tr>
    </w:tbl>
    <w:p w:rsidR="00565D4E" w:rsidRDefault="00565D4E" w:rsidP="0077065F">
      <w:pPr>
        <w:spacing w:after="0" w:line="240" w:lineRule="auto"/>
        <w:rPr>
          <w:rFonts w:ascii="Times New Roman" w:hAnsi="Times New Roman"/>
          <w:b/>
          <w:sz w:val="20"/>
          <w:szCs w:val="20"/>
        </w:rPr>
      </w:pPr>
    </w:p>
    <w:p w:rsidR="0077065F" w:rsidRPr="0077065F" w:rsidRDefault="0077065F" w:rsidP="0077065F">
      <w:pPr>
        <w:spacing w:after="0" w:line="240" w:lineRule="auto"/>
        <w:rPr>
          <w:rFonts w:ascii="Times New Roman" w:hAnsi="Times New Roman"/>
          <w:b/>
          <w:sz w:val="20"/>
          <w:szCs w:val="20"/>
        </w:rPr>
      </w:pPr>
      <w:r w:rsidRPr="0077065F">
        <w:rPr>
          <w:rFonts w:ascii="Times New Roman" w:hAnsi="Times New Roman"/>
          <w:b/>
          <w:sz w:val="20"/>
          <w:szCs w:val="20"/>
        </w:rPr>
        <w:t xml:space="preserve">CLO 2: </w:t>
      </w:r>
      <w:r w:rsidRPr="0077065F">
        <w:rPr>
          <w:rFonts w:ascii="Times New Roman" w:hAnsi="Times New Roman" w:cs="Times New Roman"/>
          <w:b/>
          <w:sz w:val="20"/>
          <w:szCs w:val="20"/>
        </w:rPr>
        <w:t>Examine the impact of monetary policy and fiscal policy changes on businesses and economy</w:t>
      </w:r>
      <w:r w:rsidRPr="0077065F">
        <w:rPr>
          <w:rFonts w:ascii="Times New Roman" w:hAnsi="Times New Roman"/>
          <w:b/>
          <w:sz w:val="20"/>
          <w:szCs w:val="20"/>
        </w:rPr>
        <w:t xml:space="preserve"> </w:t>
      </w:r>
    </w:p>
    <w:p w:rsidR="0077065F" w:rsidRPr="00470D67" w:rsidRDefault="0077065F" w:rsidP="0077065F">
      <w:pPr>
        <w:spacing w:after="0" w:line="240" w:lineRule="auto"/>
        <w:ind w:left="1620" w:hanging="1620"/>
        <w:rPr>
          <w:rFonts w:ascii="Times New Roman" w:hAnsi="Times New Roman" w:cs="Times New Roman"/>
          <w:sz w:val="20"/>
          <w:szCs w:val="20"/>
        </w:rPr>
      </w:pPr>
      <w:r w:rsidRPr="001B7FA7">
        <w:rPr>
          <w:rFonts w:ascii="Times New Roman" w:hAnsi="Times New Roman" w:cs="Times New Roman"/>
          <w:sz w:val="20"/>
          <w:szCs w:val="20"/>
        </w:rPr>
        <w:t>Assessment tasks</w:t>
      </w:r>
      <w:r w:rsidRPr="00470D67">
        <w:rPr>
          <w:rFonts w:ascii="Times New Roman" w:hAnsi="Times New Roman" w:cs="Times New Roman"/>
          <w:sz w:val="20"/>
          <w:szCs w:val="20"/>
        </w:rPr>
        <w:t xml:space="preserve">: </w:t>
      </w:r>
      <w:r>
        <w:rPr>
          <w:rFonts w:ascii="Times New Roman" w:hAnsi="Times New Roman" w:cs="Times New Roman"/>
          <w:sz w:val="20"/>
          <w:szCs w:val="20"/>
        </w:rPr>
        <w:tab/>
      </w:r>
      <w:r w:rsidRPr="00470D67">
        <w:rPr>
          <w:rFonts w:ascii="Times New Roman" w:hAnsi="Times New Roman" w:cs="Times New Roman"/>
          <w:sz w:val="20"/>
          <w:szCs w:val="20"/>
        </w:rPr>
        <w:t>Quiz-</w:t>
      </w:r>
      <w:r>
        <w:rPr>
          <w:rFonts w:ascii="Times New Roman" w:hAnsi="Times New Roman" w:cs="Times New Roman"/>
          <w:sz w:val="20"/>
          <w:szCs w:val="20"/>
        </w:rPr>
        <w:t>2</w:t>
      </w:r>
      <w:r w:rsidRPr="00470D67">
        <w:rPr>
          <w:rFonts w:ascii="Times New Roman" w:hAnsi="Times New Roman" w:cs="Times New Roman"/>
          <w:sz w:val="20"/>
          <w:szCs w:val="20"/>
        </w:rPr>
        <w:t>,</w:t>
      </w:r>
      <w:r>
        <w:rPr>
          <w:rFonts w:ascii="Times New Roman" w:hAnsi="Times New Roman" w:cs="Times New Roman"/>
          <w:sz w:val="20"/>
          <w:szCs w:val="20"/>
        </w:rPr>
        <w:t xml:space="preserve"> Assignment on Real Time Data Analysis, End-term Examination</w:t>
      </w:r>
    </w:p>
    <w:p w:rsidR="0077065F" w:rsidRDefault="0077065F" w:rsidP="0077065F">
      <w:pPr>
        <w:spacing w:after="0" w:line="240" w:lineRule="auto"/>
        <w:rPr>
          <w:rFonts w:ascii="Times New Roman" w:hAnsi="Times New Roman"/>
          <w:b/>
          <w:sz w:val="20"/>
          <w:szCs w:val="20"/>
        </w:rPr>
      </w:pPr>
    </w:p>
    <w:p w:rsidR="0077065F" w:rsidRPr="00470D67" w:rsidRDefault="0077065F" w:rsidP="0077065F">
      <w:pPr>
        <w:spacing w:after="0" w:line="240" w:lineRule="auto"/>
        <w:rPr>
          <w:rFonts w:ascii="Times New Roman" w:hAnsi="Times New Roman"/>
          <w:b/>
          <w:sz w:val="20"/>
          <w:szCs w:val="20"/>
        </w:rPr>
      </w:pPr>
      <w:r w:rsidRPr="00470D67">
        <w:rPr>
          <w:rFonts w:ascii="Times New Roman" w:hAnsi="Times New Roman"/>
          <w:b/>
          <w:sz w:val="20"/>
          <w:szCs w:val="20"/>
        </w:rPr>
        <w:t>Quiz-</w:t>
      </w:r>
      <w:r>
        <w:rPr>
          <w:rFonts w:ascii="Times New Roman" w:hAnsi="Times New Roman"/>
          <w:b/>
          <w:sz w:val="20"/>
          <w:szCs w:val="20"/>
        </w:rPr>
        <w:t>2</w:t>
      </w:r>
    </w:p>
    <w:tbl>
      <w:tblPr>
        <w:tblStyle w:val="TableGrid"/>
        <w:tblW w:w="9090" w:type="dxa"/>
        <w:tblInd w:w="-5" w:type="dxa"/>
        <w:tblLook w:val="04A0" w:firstRow="1" w:lastRow="0" w:firstColumn="1" w:lastColumn="0" w:noHBand="0" w:noVBand="1"/>
      </w:tblPr>
      <w:tblGrid>
        <w:gridCol w:w="2127"/>
        <w:gridCol w:w="1724"/>
        <w:gridCol w:w="1819"/>
        <w:gridCol w:w="1980"/>
        <w:gridCol w:w="1440"/>
      </w:tblGrid>
      <w:tr w:rsidR="0077065F" w:rsidRPr="002E67B3" w:rsidTr="00A9133D">
        <w:tc>
          <w:tcPr>
            <w:tcW w:w="2127" w:type="dxa"/>
            <w:vMerge w:val="restart"/>
          </w:tcPr>
          <w:p w:rsidR="0077065F" w:rsidRPr="002E67B3" w:rsidRDefault="0077065F" w:rsidP="00A9133D">
            <w:pPr>
              <w:rPr>
                <w:rFonts w:ascii="Times New Roman" w:hAnsi="Times New Roman" w:cs="Times New Roman"/>
                <w:sz w:val="18"/>
                <w:szCs w:val="20"/>
              </w:rPr>
            </w:pPr>
            <w:r w:rsidRPr="002E67B3">
              <w:rPr>
                <w:rFonts w:ascii="Times New Roman" w:hAnsi="Times New Roman" w:cs="Times New Roman"/>
                <w:sz w:val="18"/>
                <w:szCs w:val="20"/>
              </w:rPr>
              <w:t>Criterion</w:t>
            </w:r>
          </w:p>
        </w:tc>
        <w:tc>
          <w:tcPr>
            <w:tcW w:w="5523" w:type="dxa"/>
            <w:gridSpan w:val="3"/>
          </w:tcPr>
          <w:p w:rsidR="0077065F" w:rsidRPr="002E67B3" w:rsidRDefault="0077065F" w:rsidP="00A9133D">
            <w:pPr>
              <w:jc w:val="center"/>
              <w:rPr>
                <w:rFonts w:ascii="Times New Roman" w:hAnsi="Times New Roman" w:cs="Times New Roman"/>
                <w:sz w:val="18"/>
                <w:szCs w:val="20"/>
              </w:rPr>
            </w:pPr>
            <w:r w:rsidRPr="002E67B3">
              <w:rPr>
                <w:rFonts w:ascii="Times New Roman" w:hAnsi="Times New Roman" w:cs="Times New Roman"/>
                <w:sz w:val="18"/>
                <w:szCs w:val="20"/>
              </w:rPr>
              <w:t>Performance level</w:t>
            </w:r>
          </w:p>
        </w:tc>
        <w:tc>
          <w:tcPr>
            <w:tcW w:w="1440" w:type="dxa"/>
            <w:vMerge w:val="restart"/>
          </w:tcPr>
          <w:p w:rsidR="0077065F" w:rsidRPr="002E67B3" w:rsidRDefault="0077065F" w:rsidP="00A9133D">
            <w:pPr>
              <w:jc w:val="center"/>
              <w:rPr>
                <w:rFonts w:ascii="Times New Roman" w:hAnsi="Times New Roman" w:cs="Times New Roman"/>
                <w:sz w:val="18"/>
                <w:szCs w:val="20"/>
              </w:rPr>
            </w:pPr>
            <w:r w:rsidRPr="002E67B3">
              <w:rPr>
                <w:rFonts w:ascii="Times New Roman" w:hAnsi="Times New Roman" w:cs="Times New Roman"/>
                <w:sz w:val="18"/>
                <w:szCs w:val="20"/>
              </w:rPr>
              <w:t>Score</w:t>
            </w:r>
          </w:p>
        </w:tc>
      </w:tr>
      <w:tr w:rsidR="0077065F" w:rsidRPr="002E67B3" w:rsidTr="00A9133D">
        <w:tc>
          <w:tcPr>
            <w:tcW w:w="2127" w:type="dxa"/>
            <w:vMerge/>
          </w:tcPr>
          <w:p w:rsidR="0077065F" w:rsidRPr="002E67B3" w:rsidRDefault="0077065F" w:rsidP="00A9133D">
            <w:pPr>
              <w:rPr>
                <w:rFonts w:ascii="Times New Roman" w:hAnsi="Times New Roman" w:cs="Times New Roman"/>
                <w:sz w:val="18"/>
                <w:szCs w:val="20"/>
              </w:rPr>
            </w:pPr>
          </w:p>
        </w:tc>
        <w:tc>
          <w:tcPr>
            <w:tcW w:w="1724" w:type="dxa"/>
          </w:tcPr>
          <w:p w:rsidR="0077065F" w:rsidRPr="002E67B3" w:rsidRDefault="0077065F" w:rsidP="00A9133D">
            <w:pPr>
              <w:jc w:val="center"/>
              <w:rPr>
                <w:rFonts w:ascii="Times New Roman" w:hAnsi="Times New Roman" w:cs="Times New Roman"/>
                <w:sz w:val="18"/>
                <w:szCs w:val="20"/>
              </w:rPr>
            </w:pPr>
            <w:r w:rsidRPr="002E67B3">
              <w:rPr>
                <w:rFonts w:ascii="Times New Roman" w:hAnsi="Times New Roman" w:cs="Times New Roman"/>
                <w:sz w:val="18"/>
                <w:szCs w:val="20"/>
              </w:rPr>
              <w:t>Poor</w:t>
            </w:r>
          </w:p>
          <w:p w:rsidR="0077065F" w:rsidRPr="002E67B3" w:rsidRDefault="00133AAA" w:rsidP="00A9133D">
            <w:pPr>
              <w:jc w:val="center"/>
              <w:rPr>
                <w:rFonts w:ascii="Times New Roman" w:hAnsi="Times New Roman" w:cs="Times New Roman"/>
                <w:sz w:val="18"/>
                <w:szCs w:val="20"/>
              </w:rPr>
            </w:pPr>
            <w:r>
              <w:rPr>
                <w:rFonts w:ascii="Times New Roman" w:hAnsi="Times New Roman" w:cs="Times New Roman"/>
                <w:sz w:val="18"/>
                <w:szCs w:val="20"/>
              </w:rPr>
              <w:t>(0-5</w:t>
            </w:r>
            <w:r w:rsidR="0077065F" w:rsidRPr="002E67B3">
              <w:rPr>
                <w:rFonts w:ascii="Times New Roman" w:hAnsi="Times New Roman" w:cs="Times New Roman"/>
                <w:sz w:val="18"/>
                <w:szCs w:val="20"/>
              </w:rPr>
              <w:t xml:space="preserve"> marks)</w:t>
            </w:r>
          </w:p>
        </w:tc>
        <w:tc>
          <w:tcPr>
            <w:tcW w:w="1819" w:type="dxa"/>
          </w:tcPr>
          <w:p w:rsidR="0077065F" w:rsidRPr="002E67B3" w:rsidRDefault="0077065F" w:rsidP="00A9133D">
            <w:pPr>
              <w:jc w:val="center"/>
              <w:rPr>
                <w:rFonts w:ascii="Times New Roman" w:hAnsi="Times New Roman" w:cs="Times New Roman"/>
                <w:sz w:val="18"/>
                <w:szCs w:val="20"/>
              </w:rPr>
            </w:pPr>
            <w:r w:rsidRPr="002E67B3">
              <w:rPr>
                <w:rFonts w:ascii="Times New Roman" w:hAnsi="Times New Roman" w:cs="Times New Roman"/>
                <w:sz w:val="18"/>
                <w:szCs w:val="20"/>
              </w:rPr>
              <w:t>Average</w:t>
            </w:r>
          </w:p>
          <w:p w:rsidR="0077065F" w:rsidRPr="002E67B3" w:rsidRDefault="0077065F" w:rsidP="00A9133D">
            <w:pPr>
              <w:jc w:val="center"/>
              <w:rPr>
                <w:rFonts w:ascii="Times New Roman" w:hAnsi="Times New Roman" w:cs="Times New Roman"/>
                <w:sz w:val="18"/>
                <w:szCs w:val="20"/>
              </w:rPr>
            </w:pPr>
            <w:r w:rsidRPr="002E67B3">
              <w:rPr>
                <w:rFonts w:ascii="Times New Roman" w:hAnsi="Times New Roman" w:cs="Times New Roman"/>
                <w:sz w:val="18"/>
                <w:szCs w:val="20"/>
              </w:rPr>
              <w:t>(5</w:t>
            </w:r>
            <w:r w:rsidR="00133AAA">
              <w:rPr>
                <w:rFonts w:ascii="Times New Roman" w:hAnsi="Times New Roman" w:cs="Times New Roman"/>
                <w:sz w:val="18"/>
                <w:szCs w:val="20"/>
              </w:rPr>
              <w:t>.1-9</w:t>
            </w:r>
            <w:r w:rsidRPr="002E67B3">
              <w:rPr>
                <w:rFonts w:ascii="Times New Roman" w:hAnsi="Times New Roman" w:cs="Times New Roman"/>
                <w:sz w:val="18"/>
                <w:szCs w:val="20"/>
              </w:rPr>
              <w:t xml:space="preserve"> marks)</w:t>
            </w:r>
          </w:p>
        </w:tc>
        <w:tc>
          <w:tcPr>
            <w:tcW w:w="1980" w:type="dxa"/>
          </w:tcPr>
          <w:p w:rsidR="0077065F" w:rsidRPr="002E67B3" w:rsidRDefault="0077065F" w:rsidP="00A9133D">
            <w:pPr>
              <w:jc w:val="center"/>
              <w:rPr>
                <w:rFonts w:ascii="Times New Roman" w:hAnsi="Times New Roman" w:cs="Times New Roman"/>
                <w:sz w:val="18"/>
                <w:szCs w:val="20"/>
              </w:rPr>
            </w:pPr>
            <w:r w:rsidRPr="002E67B3">
              <w:rPr>
                <w:rFonts w:ascii="Times New Roman" w:hAnsi="Times New Roman" w:cs="Times New Roman"/>
                <w:sz w:val="18"/>
                <w:szCs w:val="20"/>
              </w:rPr>
              <w:t>Good</w:t>
            </w:r>
          </w:p>
          <w:p w:rsidR="0077065F" w:rsidRPr="002E67B3" w:rsidRDefault="0077065F" w:rsidP="00A9133D">
            <w:pPr>
              <w:jc w:val="center"/>
              <w:rPr>
                <w:rFonts w:ascii="Times New Roman" w:hAnsi="Times New Roman" w:cs="Times New Roman"/>
                <w:sz w:val="18"/>
                <w:szCs w:val="20"/>
              </w:rPr>
            </w:pPr>
            <w:r w:rsidRPr="002E67B3">
              <w:rPr>
                <w:rFonts w:ascii="Times New Roman" w:hAnsi="Times New Roman" w:cs="Times New Roman"/>
                <w:sz w:val="18"/>
                <w:szCs w:val="20"/>
              </w:rPr>
              <w:t>(9</w:t>
            </w:r>
            <w:r w:rsidR="00133AAA">
              <w:rPr>
                <w:rFonts w:ascii="Times New Roman" w:hAnsi="Times New Roman" w:cs="Times New Roman"/>
                <w:sz w:val="18"/>
                <w:szCs w:val="20"/>
              </w:rPr>
              <w:t>.1</w:t>
            </w:r>
            <w:r w:rsidRPr="002E67B3">
              <w:rPr>
                <w:rFonts w:ascii="Times New Roman" w:hAnsi="Times New Roman" w:cs="Times New Roman"/>
                <w:sz w:val="18"/>
                <w:szCs w:val="20"/>
              </w:rPr>
              <w:t>-10 marks)</w:t>
            </w:r>
          </w:p>
        </w:tc>
        <w:tc>
          <w:tcPr>
            <w:tcW w:w="1440" w:type="dxa"/>
            <w:vMerge/>
          </w:tcPr>
          <w:p w:rsidR="0077065F" w:rsidRPr="002E67B3" w:rsidRDefault="0077065F" w:rsidP="00A9133D">
            <w:pPr>
              <w:jc w:val="center"/>
              <w:rPr>
                <w:rFonts w:ascii="Times New Roman" w:hAnsi="Times New Roman" w:cs="Times New Roman"/>
                <w:sz w:val="18"/>
                <w:szCs w:val="20"/>
              </w:rPr>
            </w:pPr>
          </w:p>
        </w:tc>
      </w:tr>
      <w:tr w:rsidR="0077065F" w:rsidRPr="00470D67" w:rsidTr="00A9133D">
        <w:tc>
          <w:tcPr>
            <w:tcW w:w="2127" w:type="dxa"/>
          </w:tcPr>
          <w:p w:rsidR="0077065F" w:rsidRPr="00E3000F" w:rsidRDefault="0077065F" w:rsidP="00A9133D">
            <w:pPr>
              <w:rPr>
                <w:rFonts w:ascii="Times New Roman" w:hAnsi="Times New Roman" w:cs="Times New Roman"/>
                <w:sz w:val="18"/>
                <w:szCs w:val="20"/>
              </w:rPr>
            </w:pPr>
            <w:r w:rsidRPr="00E3000F">
              <w:rPr>
                <w:rFonts w:ascii="Times New Roman" w:hAnsi="Times New Roman" w:cs="Times New Roman"/>
                <w:sz w:val="18"/>
                <w:szCs w:val="20"/>
              </w:rPr>
              <w:t>Clarity and understanding of the concepts</w:t>
            </w:r>
            <w:r w:rsidR="00621228">
              <w:rPr>
                <w:rFonts w:ascii="Times New Roman" w:hAnsi="Times New Roman" w:cs="Times New Roman"/>
                <w:sz w:val="18"/>
                <w:szCs w:val="20"/>
              </w:rPr>
              <w:t xml:space="preserve"> related to monetary and fiscal policy changes and their implications for businesses and economy</w:t>
            </w:r>
          </w:p>
        </w:tc>
        <w:tc>
          <w:tcPr>
            <w:tcW w:w="1724" w:type="dxa"/>
          </w:tcPr>
          <w:p w:rsidR="0077065F" w:rsidRPr="00E3000F" w:rsidRDefault="0077065F" w:rsidP="00A9133D">
            <w:pPr>
              <w:rPr>
                <w:rFonts w:ascii="Times New Roman" w:hAnsi="Times New Roman" w:cs="Times New Roman"/>
                <w:sz w:val="18"/>
                <w:szCs w:val="20"/>
              </w:rPr>
            </w:pPr>
            <w:r w:rsidRPr="00E3000F">
              <w:rPr>
                <w:rFonts w:ascii="Times New Roman" w:hAnsi="Times New Roman"/>
                <w:sz w:val="18"/>
                <w:szCs w:val="20"/>
              </w:rPr>
              <w:t>Most of the concepts are not clear and student is unable to understand the same.</w:t>
            </w:r>
          </w:p>
        </w:tc>
        <w:tc>
          <w:tcPr>
            <w:tcW w:w="1819" w:type="dxa"/>
          </w:tcPr>
          <w:p w:rsidR="0077065F" w:rsidRPr="00E3000F" w:rsidRDefault="0077065F" w:rsidP="00A9133D">
            <w:pPr>
              <w:rPr>
                <w:rFonts w:ascii="Times New Roman" w:hAnsi="Times New Roman" w:cs="Times New Roman"/>
                <w:sz w:val="18"/>
                <w:szCs w:val="20"/>
              </w:rPr>
            </w:pPr>
            <w:r w:rsidRPr="00E3000F">
              <w:rPr>
                <w:rFonts w:ascii="Times New Roman" w:hAnsi="Times New Roman" w:cs="Times New Roman"/>
                <w:sz w:val="18"/>
                <w:szCs w:val="20"/>
              </w:rPr>
              <w:t>Many concepts are clear and understood by the student</w:t>
            </w:r>
          </w:p>
        </w:tc>
        <w:tc>
          <w:tcPr>
            <w:tcW w:w="1980" w:type="dxa"/>
          </w:tcPr>
          <w:p w:rsidR="0077065F" w:rsidRPr="00E3000F" w:rsidRDefault="0077065F" w:rsidP="00A9133D">
            <w:pPr>
              <w:rPr>
                <w:rFonts w:ascii="Times New Roman" w:hAnsi="Times New Roman" w:cs="Times New Roman"/>
                <w:sz w:val="18"/>
                <w:szCs w:val="20"/>
              </w:rPr>
            </w:pPr>
            <w:r w:rsidRPr="00E3000F">
              <w:rPr>
                <w:rFonts w:ascii="Times New Roman" w:hAnsi="Times New Roman" w:cs="Times New Roman"/>
                <w:sz w:val="18"/>
                <w:szCs w:val="20"/>
              </w:rPr>
              <w:t>Most of the concepts are clear and understood by the student</w:t>
            </w:r>
          </w:p>
        </w:tc>
        <w:tc>
          <w:tcPr>
            <w:tcW w:w="1440" w:type="dxa"/>
          </w:tcPr>
          <w:p w:rsidR="0077065F" w:rsidRPr="00E3000F" w:rsidRDefault="0077065F" w:rsidP="00A9133D">
            <w:pPr>
              <w:rPr>
                <w:rFonts w:ascii="Times New Roman" w:hAnsi="Times New Roman" w:cs="Times New Roman"/>
                <w:sz w:val="18"/>
                <w:szCs w:val="20"/>
              </w:rPr>
            </w:pPr>
          </w:p>
        </w:tc>
      </w:tr>
    </w:tbl>
    <w:p w:rsidR="00E3000F" w:rsidRDefault="00E3000F" w:rsidP="00290B48">
      <w:pPr>
        <w:spacing w:after="0" w:line="240" w:lineRule="auto"/>
        <w:rPr>
          <w:rFonts w:ascii="Times New Roman" w:hAnsi="Times New Roman" w:cs="Times New Roman"/>
          <w:sz w:val="20"/>
          <w:szCs w:val="20"/>
        </w:rPr>
      </w:pPr>
    </w:p>
    <w:p w:rsidR="00565D4E" w:rsidRDefault="00565D4E" w:rsidP="00290B48">
      <w:pPr>
        <w:spacing w:after="0" w:line="240" w:lineRule="auto"/>
        <w:rPr>
          <w:rFonts w:ascii="Times New Roman" w:hAnsi="Times New Roman" w:cs="Times New Roman"/>
          <w:b/>
          <w:sz w:val="20"/>
          <w:szCs w:val="20"/>
        </w:rPr>
      </w:pPr>
    </w:p>
    <w:p w:rsidR="00372656" w:rsidRPr="006F0268" w:rsidRDefault="00325066" w:rsidP="00372656">
      <w:pPr>
        <w:spacing w:after="0" w:line="240" w:lineRule="auto"/>
        <w:rPr>
          <w:rFonts w:ascii="Times New Roman" w:hAnsi="Times New Roman"/>
          <w:b/>
          <w:sz w:val="20"/>
          <w:szCs w:val="20"/>
        </w:rPr>
      </w:pPr>
      <w:r>
        <w:rPr>
          <w:rFonts w:ascii="Times New Roman" w:hAnsi="Times New Roman"/>
          <w:b/>
          <w:sz w:val="20"/>
          <w:szCs w:val="20"/>
        </w:rPr>
        <w:t>End</w:t>
      </w:r>
      <w:r w:rsidR="00372656" w:rsidRPr="006F0268">
        <w:rPr>
          <w:rFonts w:ascii="Times New Roman" w:hAnsi="Times New Roman"/>
          <w:b/>
          <w:sz w:val="20"/>
          <w:szCs w:val="20"/>
        </w:rPr>
        <w:t>-term exam</w:t>
      </w:r>
    </w:p>
    <w:tbl>
      <w:tblPr>
        <w:tblStyle w:val="TableGrid"/>
        <w:tblW w:w="9090" w:type="dxa"/>
        <w:tblInd w:w="-5" w:type="dxa"/>
        <w:tblLook w:val="04A0" w:firstRow="1" w:lastRow="0" w:firstColumn="1" w:lastColumn="0" w:noHBand="0" w:noVBand="1"/>
      </w:tblPr>
      <w:tblGrid>
        <w:gridCol w:w="2120"/>
        <w:gridCol w:w="2023"/>
        <w:gridCol w:w="2023"/>
        <w:gridCol w:w="2024"/>
        <w:gridCol w:w="900"/>
      </w:tblGrid>
      <w:tr w:rsidR="00372656" w:rsidRPr="002E67B3" w:rsidTr="00A9133D">
        <w:tc>
          <w:tcPr>
            <w:tcW w:w="2120" w:type="dxa"/>
            <w:vMerge w:val="restart"/>
          </w:tcPr>
          <w:p w:rsidR="00372656" w:rsidRPr="002E67B3" w:rsidRDefault="00372656" w:rsidP="00A9133D">
            <w:pPr>
              <w:rPr>
                <w:rFonts w:ascii="Times New Roman" w:hAnsi="Times New Roman"/>
                <w:sz w:val="18"/>
                <w:szCs w:val="20"/>
              </w:rPr>
            </w:pPr>
            <w:r w:rsidRPr="002E67B3">
              <w:rPr>
                <w:rFonts w:ascii="Times New Roman" w:hAnsi="Times New Roman"/>
                <w:sz w:val="18"/>
                <w:szCs w:val="20"/>
              </w:rPr>
              <w:t>Criterion</w:t>
            </w:r>
          </w:p>
        </w:tc>
        <w:tc>
          <w:tcPr>
            <w:tcW w:w="6070" w:type="dxa"/>
            <w:gridSpan w:val="3"/>
          </w:tcPr>
          <w:p w:rsidR="00372656" w:rsidRPr="002E67B3" w:rsidRDefault="00372656" w:rsidP="00A9133D">
            <w:pPr>
              <w:jc w:val="center"/>
              <w:rPr>
                <w:rFonts w:ascii="Times New Roman" w:hAnsi="Times New Roman"/>
                <w:sz w:val="18"/>
                <w:szCs w:val="20"/>
              </w:rPr>
            </w:pPr>
            <w:r w:rsidRPr="002E67B3">
              <w:rPr>
                <w:rFonts w:ascii="Times New Roman" w:hAnsi="Times New Roman"/>
                <w:sz w:val="18"/>
                <w:szCs w:val="20"/>
              </w:rPr>
              <w:t>Performance level</w:t>
            </w:r>
          </w:p>
        </w:tc>
        <w:tc>
          <w:tcPr>
            <w:tcW w:w="900" w:type="dxa"/>
            <w:vMerge w:val="restart"/>
          </w:tcPr>
          <w:p w:rsidR="00372656" w:rsidRPr="002E67B3" w:rsidRDefault="00372656" w:rsidP="00A9133D">
            <w:pPr>
              <w:jc w:val="center"/>
              <w:rPr>
                <w:rFonts w:ascii="Times New Roman" w:hAnsi="Times New Roman"/>
                <w:sz w:val="18"/>
                <w:szCs w:val="20"/>
              </w:rPr>
            </w:pPr>
            <w:r w:rsidRPr="002E67B3">
              <w:rPr>
                <w:rFonts w:ascii="Times New Roman" w:hAnsi="Times New Roman"/>
                <w:sz w:val="18"/>
                <w:szCs w:val="20"/>
              </w:rPr>
              <w:t>Score</w:t>
            </w:r>
          </w:p>
        </w:tc>
      </w:tr>
      <w:tr w:rsidR="00372656" w:rsidRPr="002E67B3" w:rsidTr="00A9133D">
        <w:tc>
          <w:tcPr>
            <w:tcW w:w="2120" w:type="dxa"/>
            <w:vMerge/>
          </w:tcPr>
          <w:p w:rsidR="00372656" w:rsidRPr="002E67B3" w:rsidRDefault="00372656" w:rsidP="00A9133D">
            <w:pPr>
              <w:rPr>
                <w:rFonts w:ascii="Times New Roman" w:hAnsi="Times New Roman"/>
                <w:sz w:val="18"/>
                <w:szCs w:val="20"/>
              </w:rPr>
            </w:pPr>
          </w:p>
        </w:tc>
        <w:tc>
          <w:tcPr>
            <w:tcW w:w="2023" w:type="dxa"/>
          </w:tcPr>
          <w:p w:rsidR="00372656" w:rsidRPr="002E67B3" w:rsidRDefault="00372656" w:rsidP="00A9133D">
            <w:pPr>
              <w:jc w:val="center"/>
              <w:rPr>
                <w:rFonts w:ascii="Times New Roman" w:hAnsi="Times New Roman"/>
                <w:sz w:val="18"/>
                <w:szCs w:val="20"/>
              </w:rPr>
            </w:pPr>
            <w:r w:rsidRPr="002E67B3">
              <w:rPr>
                <w:rFonts w:ascii="Times New Roman" w:hAnsi="Times New Roman"/>
                <w:sz w:val="18"/>
                <w:szCs w:val="20"/>
              </w:rPr>
              <w:t>Poor</w:t>
            </w:r>
          </w:p>
          <w:p w:rsidR="00372656" w:rsidRPr="002E67B3" w:rsidRDefault="00623D72" w:rsidP="00623D72">
            <w:pPr>
              <w:jc w:val="center"/>
              <w:rPr>
                <w:rFonts w:ascii="Times New Roman" w:hAnsi="Times New Roman"/>
                <w:sz w:val="18"/>
                <w:szCs w:val="20"/>
              </w:rPr>
            </w:pPr>
            <w:r>
              <w:rPr>
                <w:rFonts w:ascii="Times New Roman" w:hAnsi="Times New Roman" w:cs="Times New Roman"/>
                <w:sz w:val="18"/>
                <w:szCs w:val="18"/>
              </w:rPr>
              <w:t>(0.00-8</w:t>
            </w:r>
            <w:r w:rsidRPr="00094654">
              <w:rPr>
                <w:rFonts w:ascii="Times New Roman" w:hAnsi="Times New Roman" w:cs="Times New Roman"/>
                <w:sz w:val="18"/>
                <w:szCs w:val="18"/>
              </w:rPr>
              <w:t xml:space="preserve"> points)</w:t>
            </w:r>
          </w:p>
        </w:tc>
        <w:tc>
          <w:tcPr>
            <w:tcW w:w="2023" w:type="dxa"/>
          </w:tcPr>
          <w:p w:rsidR="00372656" w:rsidRPr="002E67B3" w:rsidRDefault="00372656" w:rsidP="00A9133D">
            <w:pPr>
              <w:jc w:val="center"/>
              <w:rPr>
                <w:rFonts w:ascii="Times New Roman" w:hAnsi="Times New Roman"/>
                <w:sz w:val="18"/>
                <w:szCs w:val="20"/>
              </w:rPr>
            </w:pPr>
            <w:r w:rsidRPr="002E67B3">
              <w:rPr>
                <w:rFonts w:ascii="Times New Roman" w:hAnsi="Times New Roman"/>
                <w:sz w:val="18"/>
                <w:szCs w:val="20"/>
              </w:rPr>
              <w:t>Average</w:t>
            </w:r>
          </w:p>
          <w:p w:rsidR="00372656" w:rsidRPr="002E67B3" w:rsidRDefault="00623D72" w:rsidP="000C4448">
            <w:pPr>
              <w:jc w:val="center"/>
              <w:rPr>
                <w:rFonts w:ascii="Times New Roman" w:hAnsi="Times New Roman"/>
                <w:sz w:val="18"/>
                <w:szCs w:val="20"/>
              </w:rPr>
            </w:pPr>
            <w:r>
              <w:rPr>
                <w:rFonts w:ascii="Times New Roman" w:hAnsi="Times New Roman" w:cs="Times New Roman"/>
                <w:sz w:val="18"/>
                <w:szCs w:val="18"/>
              </w:rPr>
              <w:t>(8.1-14</w:t>
            </w:r>
            <w:r w:rsidRPr="00094654">
              <w:rPr>
                <w:rFonts w:ascii="Times New Roman" w:hAnsi="Times New Roman" w:cs="Times New Roman"/>
                <w:sz w:val="18"/>
                <w:szCs w:val="18"/>
              </w:rPr>
              <w:t xml:space="preserve"> points)</w:t>
            </w:r>
          </w:p>
        </w:tc>
        <w:tc>
          <w:tcPr>
            <w:tcW w:w="2024" w:type="dxa"/>
          </w:tcPr>
          <w:p w:rsidR="00372656" w:rsidRPr="002E67B3" w:rsidRDefault="00372656" w:rsidP="00A9133D">
            <w:pPr>
              <w:jc w:val="center"/>
              <w:rPr>
                <w:rFonts w:ascii="Times New Roman" w:hAnsi="Times New Roman"/>
                <w:sz w:val="18"/>
                <w:szCs w:val="20"/>
              </w:rPr>
            </w:pPr>
            <w:r w:rsidRPr="002E67B3">
              <w:rPr>
                <w:rFonts w:ascii="Times New Roman" w:hAnsi="Times New Roman"/>
                <w:sz w:val="18"/>
                <w:szCs w:val="20"/>
              </w:rPr>
              <w:t>Good</w:t>
            </w:r>
          </w:p>
          <w:p w:rsidR="00372656" w:rsidRPr="002E67B3" w:rsidRDefault="00623D72" w:rsidP="000C4448">
            <w:pPr>
              <w:jc w:val="center"/>
              <w:rPr>
                <w:rFonts w:ascii="Times New Roman" w:hAnsi="Times New Roman"/>
                <w:sz w:val="18"/>
                <w:szCs w:val="20"/>
              </w:rPr>
            </w:pPr>
            <w:r>
              <w:rPr>
                <w:rFonts w:ascii="Times New Roman" w:hAnsi="Times New Roman" w:cs="Times New Roman"/>
                <w:sz w:val="18"/>
                <w:szCs w:val="18"/>
              </w:rPr>
              <w:t>(14</w:t>
            </w:r>
            <w:r>
              <w:rPr>
                <w:rFonts w:ascii="Times New Roman" w:hAnsi="Times New Roman" w:cs="Times New Roman"/>
                <w:sz w:val="18"/>
                <w:szCs w:val="18"/>
              </w:rPr>
              <w:t>.1</w:t>
            </w:r>
            <w:r w:rsidRPr="00094654">
              <w:rPr>
                <w:rFonts w:ascii="Times New Roman" w:hAnsi="Times New Roman" w:cs="Times New Roman"/>
                <w:sz w:val="18"/>
                <w:szCs w:val="18"/>
              </w:rPr>
              <w:t>-20.00 points)</w:t>
            </w:r>
          </w:p>
        </w:tc>
        <w:tc>
          <w:tcPr>
            <w:tcW w:w="900" w:type="dxa"/>
            <w:vMerge/>
          </w:tcPr>
          <w:p w:rsidR="00372656" w:rsidRPr="002E67B3" w:rsidRDefault="00372656" w:rsidP="00A9133D">
            <w:pPr>
              <w:jc w:val="center"/>
              <w:rPr>
                <w:rFonts w:ascii="Times New Roman" w:hAnsi="Times New Roman"/>
                <w:sz w:val="18"/>
                <w:szCs w:val="20"/>
              </w:rPr>
            </w:pPr>
          </w:p>
        </w:tc>
      </w:tr>
      <w:tr w:rsidR="005743EE" w:rsidRPr="00E52ED4" w:rsidTr="00A9133D">
        <w:tc>
          <w:tcPr>
            <w:tcW w:w="2120" w:type="dxa"/>
          </w:tcPr>
          <w:p w:rsidR="005743EE" w:rsidRPr="00E3000F" w:rsidRDefault="005743EE" w:rsidP="0033550D">
            <w:pPr>
              <w:rPr>
                <w:rFonts w:ascii="Times New Roman" w:hAnsi="Times New Roman"/>
                <w:sz w:val="18"/>
                <w:szCs w:val="20"/>
              </w:rPr>
            </w:pPr>
            <w:r>
              <w:rPr>
                <w:rFonts w:ascii="Times New Roman" w:hAnsi="Times New Roman"/>
                <w:sz w:val="18"/>
                <w:szCs w:val="20"/>
              </w:rPr>
              <w:t xml:space="preserve">Exhibition of ability to </w:t>
            </w:r>
            <w:r w:rsidR="0033550D">
              <w:rPr>
                <w:rFonts w:ascii="Times New Roman" w:hAnsi="Times New Roman"/>
                <w:sz w:val="18"/>
                <w:szCs w:val="20"/>
              </w:rPr>
              <w:t>examine</w:t>
            </w:r>
            <w:r>
              <w:rPr>
                <w:rFonts w:ascii="Times New Roman" w:hAnsi="Times New Roman"/>
                <w:sz w:val="18"/>
                <w:szCs w:val="20"/>
              </w:rPr>
              <w:t xml:space="preserve"> the working of monetary policy tools and monetary policy transmission, working of fiscal policy tools, impact of monetary and fiscal policy changes on businesses</w:t>
            </w:r>
            <w:r w:rsidR="00B038D2">
              <w:rPr>
                <w:rFonts w:ascii="Times New Roman" w:hAnsi="Times New Roman"/>
                <w:sz w:val="18"/>
                <w:szCs w:val="20"/>
              </w:rPr>
              <w:t>, and complementarity between monetary and fiscal policy for best outcome for businesses and economy</w:t>
            </w:r>
            <w:r>
              <w:rPr>
                <w:rFonts w:ascii="Times New Roman" w:hAnsi="Times New Roman"/>
                <w:sz w:val="18"/>
                <w:szCs w:val="20"/>
              </w:rPr>
              <w:t xml:space="preserve"> </w:t>
            </w:r>
          </w:p>
        </w:tc>
        <w:tc>
          <w:tcPr>
            <w:tcW w:w="2023" w:type="dxa"/>
          </w:tcPr>
          <w:p w:rsidR="005743EE" w:rsidRPr="00E3000F" w:rsidRDefault="005743EE" w:rsidP="005D2238">
            <w:pPr>
              <w:rPr>
                <w:rFonts w:ascii="Times New Roman" w:hAnsi="Times New Roman"/>
                <w:sz w:val="18"/>
                <w:szCs w:val="20"/>
              </w:rPr>
            </w:pPr>
            <w:r>
              <w:rPr>
                <w:rFonts w:ascii="Times New Roman" w:hAnsi="Times New Roman"/>
                <w:sz w:val="18"/>
                <w:szCs w:val="20"/>
              </w:rPr>
              <w:t xml:space="preserve">Students were </w:t>
            </w:r>
            <w:r w:rsidR="009C14EB">
              <w:rPr>
                <w:rFonts w:ascii="Times New Roman" w:hAnsi="Times New Roman"/>
                <w:sz w:val="18"/>
                <w:szCs w:val="20"/>
              </w:rPr>
              <w:t>un</w:t>
            </w:r>
            <w:r>
              <w:rPr>
                <w:rFonts w:ascii="Times New Roman" w:hAnsi="Times New Roman"/>
                <w:sz w:val="18"/>
                <w:szCs w:val="20"/>
              </w:rPr>
              <w:t xml:space="preserve">able to </w:t>
            </w:r>
            <w:r w:rsidR="009C14EB">
              <w:rPr>
                <w:rFonts w:ascii="Times New Roman" w:hAnsi="Times New Roman"/>
                <w:sz w:val="18"/>
                <w:szCs w:val="20"/>
              </w:rPr>
              <w:t>properly</w:t>
            </w:r>
            <w:r>
              <w:rPr>
                <w:rFonts w:ascii="Times New Roman" w:hAnsi="Times New Roman"/>
                <w:sz w:val="18"/>
                <w:szCs w:val="20"/>
              </w:rPr>
              <w:t xml:space="preserve"> </w:t>
            </w:r>
            <w:r w:rsidR="0033550D">
              <w:rPr>
                <w:rFonts w:ascii="Times New Roman" w:hAnsi="Times New Roman"/>
                <w:sz w:val="18"/>
                <w:szCs w:val="20"/>
              </w:rPr>
              <w:t xml:space="preserve">examine and </w:t>
            </w:r>
            <w:r>
              <w:rPr>
                <w:rFonts w:ascii="Times New Roman" w:hAnsi="Times New Roman"/>
                <w:sz w:val="18"/>
                <w:szCs w:val="20"/>
              </w:rPr>
              <w:t>explain the working of monetary policy tools and monetary policy transmission, working of fiscal policy measures, business implications of changes in monetary and fiscal policies</w:t>
            </w:r>
            <w:r w:rsidR="005D2238">
              <w:rPr>
                <w:rFonts w:ascii="Times New Roman" w:hAnsi="Times New Roman"/>
                <w:sz w:val="18"/>
                <w:szCs w:val="20"/>
              </w:rPr>
              <w:t>, and necessity for monetary and fiscal policy coordination</w:t>
            </w:r>
          </w:p>
        </w:tc>
        <w:tc>
          <w:tcPr>
            <w:tcW w:w="2023" w:type="dxa"/>
          </w:tcPr>
          <w:p w:rsidR="005743EE" w:rsidRPr="00E3000F" w:rsidRDefault="005743EE" w:rsidP="005D2238">
            <w:pPr>
              <w:rPr>
                <w:rFonts w:ascii="Times New Roman" w:hAnsi="Times New Roman"/>
                <w:sz w:val="18"/>
                <w:szCs w:val="20"/>
              </w:rPr>
            </w:pPr>
            <w:r>
              <w:rPr>
                <w:rFonts w:ascii="Times New Roman" w:hAnsi="Times New Roman"/>
                <w:sz w:val="18"/>
                <w:szCs w:val="20"/>
              </w:rPr>
              <w:t xml:space="preserve">Students were able to </w:t>
            </w:r>
            <w:r w:rsidR="0033550D">
              <w:rPr>
                <w:rFonts w:ascii="Times New Roman" w:hAnsi="Times New Roman"/>
                <w:sz w:val="18"/>
                <w:szCs w:val="20"/>
              </w:rPr>
              <w:t xml:space="preserve">examine and </w:t>
            </w:r>
            <w:r>
              <w:rPr>
                <w:rFonts w:ascii="Times New Roman" w:hAnsi="Times New Roman"/>
                <w:sz w:val="18"/>
                <w:szCs w:val="20"/>
              </w:rPr>
              <w:t xml:space="preserve">explain </w:t>
            </w:r>
            <w:r w:rsidR="009C14EB">
              <w:rPr>
                <w:rFonts w:ascii="Times New Roman" w:hAnsi="Times New Roman"/>
                <w:sz w:val="18"/>
                <w:szCs w:val="20"/>
              </w:rPr>
              <w:t xml:space="preserve">to large extent </w:t>
            </w:r>
            <w:r>
              <w:rPr>
                <w:rFonts w:ascii="Times New Roman" w:hAnsi="Times New Roman"/>
                <w:sz w:val="18"/>
                <w:szCs w:val="20"/>
              </w:rPr>
              <w:t>the working of monetary policy tools and monetary policy transmission, working of fiscal policy measures, business implications of changes in monetary and fiscal policies</w:t>
            </w:r>
            <w:r w:rsidR="005D2238">
              <w:rPr>
                <w:rFonts w:ascii="Times New Roman" w:hAnsi="Times New Roman"/>
                <w:sz w:val="18"/>
                <w:szCs w:val="20"/>
              </w:rPr>
              <w:t>, and necessity for monetary and fiscal policy coordination</w:t>
            </w:r>
          </w:p>
        </w:tc>
        <w:tc>
          <w:tcPr>
            <w:tcW w:w="2024" w:type="dxa"/>
          </w:tcPr>
          <w:p w:rsidR="005743EE" w:rsidRPr="00E3000F" w:rsidRDefault="005743EE" w:rsidP="005D2238">
            <w:pPr>
              <w:rPr>
                <w:rFonts w:ascii="Times New Roman" w:hAnsi="Times New Roman"/>
                <w:sz w:val="18"/>
                <w:szCs w:val="20"/>
              </w:rPr>
            </w:pPr>
            <w:r>
              <w:rPr>
                <w:rFonts w:ascii="Times New Roman" w:hAnsi="Times New Roman"/>
                <w:sz w:val="18"/>
                <w:szCs w:val="20"/>
              </w:rPr>
              <w:t xml:space="preserve">Students were able to fully </w:t>
            </w:r>
            <w:r w:rsidR="0033550D">
              <w:rPr>
                <w:rFonts w:ascii="Times New Roman" w:hAnsi="Times New Roman"/>
                <w:sz w:val="18"/>
                <w:szCs w:val="20"/>
              </w:rPr>
              <w:t xml:space="preserve">examine and </w:t>
            </w:r>
            <w:r>
              <w:rPr>
                <w:rFonts w:ascii="Times New Roman" w:hAnsi="Times New Roman"/>
                <w:sz w:val="18"/>
                <w:szCs w:val="20"/>
              </w:rPr>
              <w:t>explain the working of monetary policy tools and monetary policy transmission, working of fiscal policy measures, business implications of changes in monetary and fiscal policies</w:t>
            </w:r>
            <w:r w:rsidR="005D2238">
              <w:rPr>
                <w:rFonts w:ascii="Times New Roman" w:hAnsi="Times New Roman"/>
                <w:sz w:val="18"/>
                <w:szCs w:val="20"/>
              </w:rPr>
              <w:t>, and necessity for monetary and fiscal policy coordination</w:t>
            </w:r>
          </w:p>
        </w:tc>
        <w:tc>
          <w:tcPr>
            <w:tcW w:w="900" w:type="dxa"/>
          </w:tcPr>
          <w:p w:rsidR="005743EE" w:rsidRPr="00E3000F" w:rsidRDefault="005743EE" w:rsidP="005743EE">
            <w:pPr>
              <w:rPr>
                <w:rFonts w:ascii="Times New Roman" w:hAnsi="Times New Roman"/>
                <w:sz w:val="18"/>
                <w:szCs w:val="20"/>
              </w:rPr>
            </w:pPr>
          </w:p>
        </w:tc>
      </w:tr>
    </w:tbl>
    <w:p w:rsidR="0079625B" w:rsidRDefault="0079625B" w:rsidP="0079625B">
      <w:pPr>
        <w:rPr>
          <w:rFonts w:ascii="Times New Roman" w:hAnsi="Times New Roman" w:cs="Times New Roman"/>
          <w:sz w:val="20"/>
          <w:szCs w:val="20"/>
        </w:rPr>
      </w:pPr>
    </w:p>
    <w:p w:rsidR="00370419" w:rsidRPr="0079625B" w:rsidRDefault="00370419" w:rsidP="0079625B">
      <w:pPr>
        <w:rPr>
          <w:rFonts w:ascii="Times New Roman" w:hAnsi="Times New Roman" w:cs="Times New Roman"/>
          <w:sz w:val="20"/>
          <w:szCs w:val="20"/>
        </w:rPr>
      </w:pPr>
      <w:r w:rsidRPr="00370419">
        <w:rPr>
          <w:rFonts w:ascii="Times New Roman" w:hAnsi="Times New Roman"/>
          <w:b/>
          <w:sz w:val="20"/>
          <w:szCs w:val="20"/>
        </w:rPr>
        <w:t xml:space="preserve">CLO 3: </w:t>
      </w:r>
      <w:r w:rsidRPr="00370419">
        <w:rPr>
          <w:rFonts w:ascii="Times New Roman" w:hAnsi="Times New Roman" w:cs="Times New Roman"/>
          <w:b/>
          <w:sz w:val="20"/>
          <w:szCs w:val="20"/>
        </w:rPr>
        <w:t>Explain the interface between domestic economy and rest of the world</w:t>
      </w:r>
      <w:r w:rsidRPr="00370419">
        <w:rPr>
          <w:rFonts w:ascii="Times New Roman" w:hAnsi="Times New Roman"/>
          <w:b/>
          <w:sz w:val="20"/>
          <w:szCs w:val="20"/>
        </w:rPr>
        <w:t xml:space="preserve"> </w:t>
      </w:r>
    </w:p>
    <w:p w:rsidR="0079625B" w:rsidRPr="00094654" w:rsidRDefault="0079625B" w:rsidP="0079625B">
      <w:pPr>
        <w:spacing w:after="0" w:line="240" w:lineRule="auto"/>
        <w:rPr>
          <w:rFonts w:ascii="Times New Roman" w:hAnsi="Times New Roman" w:cs="Times New Roman"/>
          <w:b/>
          <w:sz w:val="20"/>
          <w:szCs w:val="20"/>
        </w:rPr>
      </w:pPr>
      <w:r w:rsidRPr="00094654">
        <w:rPr>
          <w:rFonts w:ascii="Times New Roman" w:hAnsi="Times New Roman" w:cs="Times New Roman"/>
          <w:b/>
          <w:sz w:val="20"/>
          <w:szCs w:val="20"/>
        </w:rPr>
        <w:t>Real Time Data Analysis</w:t>
      </w:r>
    </w:p>
    <w:tbl>
      <w:tblPr>
        <w:tblStyle w:val="TableGrid"/>
        <w:tblW w:w="9090" w:type="dxa"/>
        <w:tblInd w:w="-5" w:type="dxa"/>
        <w:tblLook w:val="04A0" w:firstRow="1" w:lastRow="0" w:firstColumn="1" w:lastColumn="0" w:noHBand="0" w:noVBand="1"/>
      </w:tblPr>
      <w:tblGrid>
        <w:gridCol w:w="2120"/>
        <w:gridCol w:w="1749"/>
        <w:gridCol w:w="1981"/>
        <w:gridCol w:w="2070"/>
        <w:gridCol w:w="1170"/>
      </w:tblGrid>
      <w:tr w:rsidR="0079625B" w:rsidRPr="00094654" w:rsidTr="00023734">
        <w:tc>
          <w:tcPr>
            <w:tcW w:w="2120" w:type="dxa"/>
            <w:vMerge w:val="restart"/>
          </w:tcPr>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Criterion</w:t>
            </w:r>
          </w:p>
        </w:tc>
        <w:tc>
          <w:tcPr>
            <w:tcW w:w="5800" w:type="dxa"/>
            <w:gridSpan w:val="3"/>
          </w:tcPr>
          <w:p w:rsidR="0079625B" w:rsidRPr="00094654" w:rsidRDefault="0079625B" w:rsidP="00023734">
            <w:pPr>
              <w:jc w:val="center"/>
              <w:rPr>
                <w:rFonts w:ascii="Times New Roman" w:hAnsi="Times New Roman" w:cs="Times New Roman"/>
                <w:sz w:val="18"/>
                <w:szCs w:val="18"/>
              </w:rPr>
            </w:pPr>
            <w:r w:rsidRPr="00094654">
              <w:rPr>
                <w:rFonts w:ascii="Times New Roman" w:hAnsi="Times New Roman" w:cs="Times New Roman"/>
                <w:sz w:val="18"/>
                <w:szCs w:val="18"/>
              </w:rPr>
              <w:t>Performance level</w:t>
            </w:r>
          </w:p>
        </w:tc>
        <w:tc>
          <w:tcPr>
            <w:tcW w:w="1170" w:type="dxa"/>
            <w:vMerge w:val="restart"/>
          </w:tcPr>
          <w:p w:rsidR="0079625B" w:rsidRPr="00094654" w:rsidRDefault="0079625B" w:rsidP="00023734">
            <w:pPr>
              <w:jc w:val="center"/>
              <w:rPr>
                <w:rFonts w:ascii="Times New Roman" w:hAnsi="Times New Roman" w:cs="Times New Roman"/>
                <w:sz w:val="18"/>
                <w:szCs w:val="18"/>
              </w:rPr>
            </w:pPr>
            <w:r w:rsidRPr="00094654">
              <w:rPr>
                <w:rFonts w:ascii="Times New Roman" w:hAnsi="Times New Roman" w:cs="Times New Roman"/>
                <w:sz w:val="18"/>
                <w:szCs w:val="18"/>
              </w:rPr>
              <w:t>Score</w:t>
            </w:r>
          </w:p>
        </w:tc>
      </w:tr>
      <w:tr w:rsidR="0079625B" w:rsidRPr="00094654" w:rsidTr="00023734">
        <w:tc>
          <w:tcPr>
            <w:tcW w:w="2120" w:type="dxa"/>
            <w:vMerge/>
          </w:tcPr>
          <w:p w:rsidR="0079625B" w:rsidRPr="00094654" w:rsidRDefault="0079625B" w:rsidP="00023734">
            <w:pPr>
              <w:rPr>
                <w:rFonts w:ascii="Times New Roman" w:hAnsi="Times New Roman" w:cs="Times New Roman"/>
                <w:sz w:val="18"/>
                <w:szCs w:val="18"/>
              </w:rPr>
            </w:pPr>
          </w:p>
        </w:tc>
        <w:tc>
          <w:tcPr>
            <w:tcW w:w="1749" w:type="dxa"/>
          </w:tcPr>
          <w:p w:rsidR="0079625B" w:rsidRPr="00094654" w:rsidRDefault="0079625B" w:rsidP="00023734">
            <w:pPr>
              <w:jc w:val="center"/>
              <w:rPr>
                <w:rFonts w:ascii="Times New Roman" w:hAnsi="Times New Roman" w:cs="Times New Roman"/>
                <w:sz w:val="18"/>
                <w:szCs w:val="18"/>
              </w:rPr>
            </w:pPr>
            <w:r w:rsidRPr="00094654">
              <w:rPr>
                <w:rFonts w:ascii="Times New Roman" w:hAnsi="Times New Roman" w:cs="Times New Roman"/>
                <w:sz w:val="18"/>
                <w:szCs w:val="18"/>
              </w:rPr>
              <w:t>Poor</w:t>
            </w:r>
          </w:p>
          <w:p w:rsidR="0079625B" w:rsidRPr="00094654" w:rsidRDefault="0079625B" w:rsidP="00023734">
            <w:pPr>
              <w:jc w:val="center"/>
              <w:rPr>
                <w:rFonts w:ascii="Times New Roman" w:hAnsi="Times New Roman" w:cs="Times New Roman"/>
                <w:sz w:val="18"/>
                <w:szCs w:val="18"/>
              </w:rPr>
            </w:pPr>
            <w:r>
              <w:rPr>
                <w:rFonts w:ascii="Times New Roman" w:hAnsi="Times New Roman" w:cs="Times New Roman"/>
                <w:sz w:val="18"/>
                <w:szCs w:val="18"/>
              </w:rPr>
              <w:t>(0.00-10</w:t>
            </w:r>
            <w:r w:rsidRPr="00094654">
              <w:rPr>
                <w:rFonts w:ascii="Times New Roman" w:hAnsi="Times New Roman" w:cs="Times New Roman"/>
                <w:sz w:val="18"/>
                <w:szCs w:val="18"/>
              </w:rPr>
              <w:t xml:space="preserve"> points)</w:t>
            </w:r>
          </w:p>
        </w:tc>
        <w:tc>
          <w:tcPr>
            <w:tcW w:w="1981" w:type="dxa"/>
          </w:tcPr>
          <w:p w:rsidR="0079625B" w:rsidRPr="00094654" w:rsidRDefault="0079625B" w:rsidP="00023734">
            <w:pPr>
              <w:jc w:val="center"/>
              <w:rPr>
                <w:rFonts w:ascii="Times New Roman" w:hAnsi="Times New Roman" w:cs="Times New Roman"/>
                <w:sz w:val="18"/>
                <w:szCs w:val="18"/>
              </w:rPr>
            </w:pPr>
            <w:r w:rsidRPr="00094654">
              <w:rPr>
                <w:rFonts w:ascii="Times New Roman" w:hAnsi="Times New Roman" w:cs="Times New Roman"/>
                <w:sz w:val="18"/>
                <w:szCs w:val="18"/>
              </w:rPr>
              <w:t>Average</w:t>
            </w:r>
          </w:p>
          <w:p w:rsidR="0079625B" w:rsidRPr="00094654" w:rsidRDefault="0079625B" w:rsidP="00023734">
            <w:pPr>
              <w:jc w:val="center"/>
              <w:rPr>
                <w:rFonts w:ascii="Times New Roman" w:hAnsi="Times New Roman" w:cs="Times New Roman"/>
                <w:sz w:val="18"/>
                <w:szCs w:val="18"/>
              </w:rPr>
            </w:pPr>
            <w:r>
              <w:rPr>
                <w:rFonts w:ascii="Times New Roman" w:hAnsi="Times New Roman" w:cs="Times New Roman"/>
                <w:sz w:val="18"/>
                <w:szCs w:val="18"/>
              </w:rPr>
              <w:t>(10.1-15</w:t>
            </w:r>
            <w:r w:rsidRPr="00094654">
              <w:rPr>
                <w:rFonts w:ascii="Times New Roman" w:hAnsi="Times New Roman" w:cs="Times New Roman"/>
                <w:sz w:val="18"/>
                <w:szCs w:val="18"/>
              </w:rPr>
              <w:t xml:space="preserve"> points)</w:t>
            </w:r>
          </w:p>
        </w:tc>
        <w:tc>
          <w:tcPr>
            <w:tcW w:w="2070" w:type="dxa"/>
          </w:tcPr>
          <w:p w:rsidR="0079625B" w:rsidRPr="00094654" w:rsidRDefault="0079625B" w:rsidP="00023734">
            <w:pPr>
              <w:jc w:val="center"/>
              <w:rPr>
                <w:rFonts w:ascii="Times New Roman" w:hAnsi="Times New Roman" w:cs="Times New Roman"/>
                <w:sz w:val="18"/>
                <w:szCs w:val="18"/>
              </w:rPr>
            </w:pPr>
            <w:r w:rsidRPr="00094654">
              <w:rPr>
                <w:rFonts w:ascii="Times New Roman" w:hAnsi="Times New Roman" w:cs="Times New Roman"/>
                <w:sz w:val="18"/>
                <w:szCs w:val="18"/>
              </w:rPr>
              <w:t>Good</w:t>
            </w:r>
          </w:p>
          <w:p w:rsidR="0079625B" w:rsidRPr="00094654" w:rsidRDefault="0079625B" w:rsidP="00023734">
            <w:pPr>
              <w:jc w:val="center"/>
              <w:rPr>
                <w:rFonts w:ascii="Times New Roman" w:hAnsi="Times New Roman" w:cs="Times New Roman"/>
                <w:sz w:val="18"/>
                <w:szCs w:val="18"/>
              </w:rPr>
            </w:pPr>
            <w:r>
              <w:rPr>
                <w:rFonts w:ascii="Times New Roman" w:hAnsi="Times New Roman" w:cs="Times New Roman"/>
                <w:sz w:val="18"/>
                <w:szCs w:val="18"/>
              </w:rPr>
              <w:t>(15.1</w:t>
            </w:r>
            <w:r w:rsidRPr="00094654">
              <w:rPr>
                <w:rFonts w:ascii="Times New Roman" w:hAnsi="Times New Roman" w:cs="Times New Roman"/>
                <w:sz w:val="18"/>
                <w:szCs w:val="18"/>
              </w:rPr>
              <w:t>-20.00 points)</w:t>
            </w:r>
          </w:p>
        </w:tc>
        <w:tc>
          <w:tcPr>
            <w:tcW w:w="1170" w:type="dxa"/>
            <w:vMerge/>
          </w:tcPr>
          <w:p w:rsidR="0079625B" w:rsidRPr="00094654" w:rsidRDefault="0079625B" w:rsidP="00023734">
            <w:pPr>
              <w:jc w:val="center"/>
              <w:rPr>
                <w:rFonts w:ascii="Times New Roman" w:hAnsi="Times New Roman" w:cs="Times New Roman"/>
                <w:sz w:val="18"/>
                <w:szCs w:val="18"/>
              </w:rPr>
            </w:pPr>
          </w:p>
        </w:tc>
      </w:tr>
      <w:tr w:rsidR="0079625B" w:rsidRPr="00094654" w:rsidTr="00023734">
        <w:tc>
          <w:tcPr>
            <w:tcW w:w="2120" w:type="dxa"/>
          </w:tcPr>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 xml:space="preserve">Quality and completeness of graph/diagram </w:t>
            </w: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(Weight: 30%)</w:t>
            </w:r>
          </w:p>
        </w:tc>
        <w:tc>
          <w:tcPr>
            <w:tcW w:w="1749" w:type="dxa"/>
          </w:tcPr>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Disjointed representation of data through multiple trend lines</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No labelling (including unit specifications) of graph done</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Visibility of data fluctuations is poor</w:t>
            </w:r>
          </w:p>
        </w:tc>
        <w:tc>
          <w:tcPr>
            <w:tcW w:w="1981" w:type="dxa"/>
          </w:tcPr>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Representation of data through an integrated &amp; single trend line</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No proper labelling (including unit specifications) of graph done</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Data fluctuations are fairly visible in the diagram</w:t>
            </w:r>
          </w:p>
        </w:tc>
        <w:tc>
          <w:tcPr>
            <w:tcW w:w="2070" w:type="dxa"/>
          </w:tcPr>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Representation of data through an integrated &amp; single trend line</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Proper labelling (including unit specifications) of graph done</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Data fluctuations are clearly visible in the diagram</w:t>
            </w:r>
          </w:p>
        </w:tc>
        <w:tc>
          <w:tcPr>
            <w:tcW w:w="1170" w:type="dxa"/>
          </w:tcPr>
          <w:p w:rsidR="0079625B" w:rsidRPr="00094654" w:rsidRDefault="0079625B" w:rsidP="00023734">
            <w:pPr>
              <w:rPr>
                <w:rFonts w:ascii="Times New Roman" w:hAnsi="Times New Roman" w:cs="Times New Roman"/>
                <w:sz w:val="18"/>
                <w:szCs w:val="18"/>
              </w:rPr>
            </w:pPr>
          </w:p>
        </w:tc>
      </w:tr>
      <w:tr w:rsidR="0079625B" w:rsidRPr="00094654" w:rsidTr="00023734">
        <w:tc>
          <w:tcPr>
            <w:tcW w:w="2120" w:type="dxa"/>
          </w:tcPr>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Write-up</w:t>
            </w: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(Weight: 70%)</w:t>
            </w:r>
          </w:p>
        </w:tc>
        <w:tc>
          <w:tcPr>
            <w:tcW w:w="1749" w:type="dxa"/>
          </w:tcPr>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Causal analysis of fluctuations in data not done, movements have been just described</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Fundamental factors of the observed fluctuations not touched/mentioned</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 xml:space="preserve">Flow of the write-up is frequently broken </w:t>
            </w:r>
          </w:p>
        </w:tc>
        <w:tc>
          <w:tcPr>
            <w:tcW w:w="1981" w:type="dxa"/>
          </w:tcPr>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Causal analysis of only a few ups and downs done and reasonably appropriate explanation given for such movements</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Fundamental factors of the observed fluctuations not mentioned</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 xml:space="preserve">Flow of the write-up is fairly smooth </w:t>
            </w:r>
          </w:p>
        </w:tc>
        <w:tc>
          <w:tcPr>
            <w:tcW w:w="2070" w:type="dxa"/>
          </w:tcPr>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Causal analysis of all ups and downs done and correct explanation given for such movements</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Fundamental factors of the observed fluctuations clearly mentioned</w:t>
            </w:r>
          </w:p>
          <w:p w:rsidR="0079625B" w:rsidRPr="00094654" w:rsidRDefault="0079625B" w:rsidP="00023734">
            <w:pPr>
              <w:rPr>
                <w:rFonts w:ascii="Times New Roman" w:hAnsi="Times New Roman" w:cs="Times New Roman"/>
                <w:sz w:val="18"/>
                <w:szCs w:val="18"/>
              </w:rPr>
            </w:pPr>
          </w:p>
          <w:p w:rsidR="0079625B" w:rsidRPr="00094654" w:rsidRDefault="0079625B" w:rsidP="00023734">
            <w:pPr>
              <w:rPr>
                <w:rFonts w:ascii="Times New Roman" w:hAnsi="Times New Roman" w:cs="Times New Roman"/>
                <w:sz w:val="18"/>
                <w:szCs w:val="18"/>
              </w:rPr>
            </w:pPr>
            <w:r w:rsidRPr="00094654">
              <w:rPr>
                <w:rFonts w:ascii="Times New Roman" w:hAnsi="Times New Roman" w:cs="Times New Roman"/>
                <w:sz w:val="18"/>
                <w:szCs w:val="18"/>
              </w:rPr>
              <w:t>Language of the write-up is clear and easily understandable</w:t>
            </w:r>
          </w:p>
          <w:p w:rsidR="0079625B" w:rsidRPr="00094654" w:rsidRDefault="0079625B" w:rsidP="00023734">
            <w:pPr>
              <w:rPr>
                <w:rFonts w:ascii="Times New Roman" w:hAnsi="Times New Roman" w:cs="Times New Roman"/>
                <w:sz w:val="18"/>
                <w:szCs w:val="18"/>
              </w:rPr>
            </w:pPr>
          </w:p>
        </w:tc>
        <w:tc>
          <w:tcPr>
            <w:tcW w:w="1170" w:type="dxa"/>
          </w:tcPr>
          <w:p w:rsidR="0079625B" w:rsidRPr="00094654" w:rsidRDefault="0079625B" w:rsidP="00023734">
            <w:pPr>
              <w:rPr>
                <w:rFonts w:ascii="Times New Roman" w:hAnsi="Times New Roman" w:cs="Times New Roman"/>
                <w:sz w:val="18"/>
                <w:szCs w:val="18"/>
              </w:rPr>
            </w:pPr>
          </w:p>
        </w:tc>
      </w:tr>
      <w:tr w:rsidR="0079625B" w:rsidRPr="00094654" w:rsidTr="00023734">
        <w:tc>
          <w:tcPr>
            <w:tcW w:w="7920" w:type="dxa"/>
            <w:gridSpan w:val="4"/>
            <w:vAlign w:val="center"/>
          </w:tcPr>
          <w:p w:rsidR="0079625B" w:rsidRPr="00094654" w:rsidRDefault="0079625B" w:rsidP="00023734">
            <w:pPr>
              <w:jc w:val="right"/>
              <w:rPr>
                <w:rFonts w:ascii="Times New Roman" w:hAnsi="Times New Roman" w:cs="Times New Roman"/>
                <w:sz w:val="18"/>
                <w:szCs w:val="18"/>
              </w:rPr>
            </w:pPr>
            <w:r w:rsidRPr="00094654">
              <w:rPr>
                <w:rFonts w:ascii="Times New Roman" w:hAnsi="Times New Roman" w:cs="Times New Roman"/>
                <w:sz w:val="18"/>
                <w:szCs w:val="18"/>
              </w:rPr>
              <w:t>Weighted score out of 20</w:t>
            </w:r>
          </w:p>
        </w:tc>
        <w:tc>
          <w:tcPr>
            <w:tcW w:w="1170" w:type="dxa"/>
          </w:tcPr>
          <w:p w:rsidR="0079625B" w:rsidRPr="00094654" w:rsidRDefault="0079625B" w:rsidP="00023734">
            <w:pPr>
              <w:rPr>
                <w:rFonts w:ascii="Times New Roman" w:hAnsi="Times New Roman" w:cs="Times New Roman"/>
                <w:sz w:val="18"/>
                <w:szCs w:val="18"/>
              </w:rPr>
            </w:pPr>
          </w:p>
        </w:tc>
      </w:tr>
    </w:tbl>
    <w:p w:rsidR="0079625B" w:rsidRDefault="0079625B" w:rsidP="0079625B">
      <w:pPr>
        <w:spacing w:after="0" w:line="240" w:lineRule="auto"/>
        <w:rPr>
          <w:rFonts w:ascii="Times New Roman" w:hAnsi="Times New Roman" w:cs="Times New Roman"/>
          <w:sz w:val="20"/>
          <w:szCs w:val="20"/>
        </w:rPr>
      </w:pPr>
    </w:p>
    <w:p w:rsidR="00370419" w:rsidRPr="00470D67" w:rsidRDefault="00370419" w:rsidP="00370419">
      <w:pPr>
        <w:spacing w:after="0" w:line="240" w:lineRule="auto"/>
        <w:ind w:left="1620" w:hanging="1620"/>
        <w:rPr>
          <w:rFonts w:ascii="Times New Roman" w:hAnsi="Times New Roman" w:cs="Times New Roman"/>
          <w:sz w:val="20"/>
          <w:szCs w:val="20"/>
        </w:rPr>
      </w:pPr>
      <w:r w:rsidRPr="001B7FA7">
        <w:rPr>
          <w:rFonts w:ascii="Times New Roman" w:hAnsi="Times New Roman" w:cs="Times New Roman"/>
          <w:sz w:val="20"/>
          <w:szCs w:val="20"/>
        </w:rPr>
        <w:t>Assessment task</w:t>
      </w:r>
      <w:r w:rsidRPr="00470D67">
        <w:rPr>
          <w:rFonts w:ascii="Times New Roman" w:hAnsi="Times New Roman" w:cs="Times New Roman"/>
          <w:sz w:val="20"/>
          <w:szCs w:val="20"/>
        </w:rPr>
        <w:t xml:space="preserve">: </w:t>
      </w:r>
      <w:r>
        <w:rPr>
          <w:rFonts w:ascii="Times New Roman" w:hAnsi="Times New Roman" w:cs="Times New Roman"/>
          <w:sz w:val="20"/>
          <w:szCs w:val="20"/>
        </w:rPr>
        <w:tab/>
        <w:t>End-term Examination</w:t>
      </w:r>
    </w:p>
    <w:p w:rsidR="00370419" w:rsidRDefault="00370419" w:rsidP="00370419">
      <w:pPr>
        <w:spacing w:after="0" w:line="240" w:lineRule="auto"/>
        <w:rPr>
          <w:rFonts w:ascii="Times New Roman" w:hAnsi="Times New Roman"/>
          <w:b/>
          <w:sz w:val="20"/>
          <w:szCs w:val="20"/>
        </w:rPr>
      </w:pPr>
    </w:p>
    <w:p w:rsidR="00370419" w:rsidRPr="00470D67" w:rsidRDefault="00370419" w:rsidP="00370419">
      <w:pPr>
        <w:spacing w:after="0" w:line="240" w:lineRule="auto"/>
        <w:rPr>
          <w:rFonts w:ascii="Times New Roman" w:hAnsi="Times New Roman"/>
          <w:b/>
          <w:sz w:val="20"/>
          <w:szCs w:val="20"/>
        </w:rPr>
      </w:pPr>
      <w:r>
        <w:rPr>
          <w:rFonts w:ascii="Times New Roman" w:hAnsi="Times New Roman"/>
          <w:b/>
          <w:sz w:val="20"/>
          <w:szCs w:val="20"/>
        </w:rPr>
        <w:t>End-term Examination</w:t>
      </w:r>
    </w:p>
    <w:tbl>
      <w:tblPr>
        <w:tblStyle w:val="TableGrid"/>
        <w:tblW w:w="9090" w:type="dxa"/>
        <w:tblInd w:w="-5" w:type="dxa"/>
        <w:tblLook w:val="04A0" w:firstRow="1" w:lastRow="0" w:firstColumn="1" w:lastColumn="0" w:noHBand="0" w:noVBand="1"/>
      </w:tblPr>
      <w:tblGrid>
        <w:gridCol w:w="2127"/>
        <w:gridCol w:w="1724"/>
        <w:gridCol w:w="1819"/>
        <w:gridCol w:w="1980"/>
        <w:gridCol w:w="1440"/>
      </w:tblGrid>
      <w:tr w:rsidR="00370419" w:rsidRPr="002E67B3" w:rsidTr="00A9133D">
        <w:tc>
          <w:tcPr>
            <w:tcW w:w="2127" w:type="dxa"/>
            <w:vMerge w:val="restart"/>
          </w:tcPr>
          <w:p w:rsidR="00370419" w:rsidRPr="002E67B3" w:rsidRDefault="00370419" w:rsidP="00A9133D">
            <w:pPr>
              <w:rPr>
                <w:rFonts w:ascii="Times New Roman" w:hAnsi="Times New Roman" w:cs="Times New Roman"/>
                <w:sz w:val="18"/>
                <w:szCs w:val="20"/>
              </w:rPr>
            </w:pPr>
            <w:r w:rsidRPr="002E67B3">
              <w:rPr>
                <w:rFonts w:ascii="Times New Roman" w:hAnsi="Times New Roman" w:cs="Times New Roman"/>
                <w:sz w:val="18"/>
                <w:szCs w:val="20"/>
              </w:rPr>
              <w:t>Criterion</w:t>
            </w:r>
          </w:p>
        </w:tc>
        <w:tc>
          <w:tcPr>
            <w:tcW w:w="5523" w:type="dxa"/>
            <w:gridSpan w:val="3"/>
          </w:tcPr>
          <w:p w:rsidR="00370419" w:rsidRPr="002E67B3" w:rsidRDefault="00370419" w:rsidP="00A9133D">
            <w:pPr>
              <w:jc w:val="center"/>
              <w:rPr>
                <w:rFonts w:ascii="Times New Roman" w:hAnsi="Times New Roman" w:cs="Times New Roman"/>
                <w:sz w:val="18"/>
                <w:szCs w:val="20"/>
              </w:rPr>
            </w:pPr>
            <w:r w:rsidRPr="002E67B3">
              <w:rPr>
                <w:rFonts w:ascii="Times New Roman" w:hAnsi="Times New Roman" w:cs="Times New Roman"/>
                <w:sz w:val="18"/>
                <w:szCs w:val="20"/>
              </w:rPr>
              <w:t>Performance level</w:t>
            </w:r>
          </w:p>
        </w:tc>
        <w:tc>
          <w:tcPr>
            <w:tcW w:w="1440" w:type="dxa"/>
            <w:vMerge w:val="restart"/>
          </w:tcPr>
          <w:p w:rsidR="00370419" w:rsidRPr="002E67B3" w:rsidRDefault="00370419" w:rsidP="00A9133D">
            <w:pPr>
              <w:jc w:val="center"/>
              <w:rPr>
                <w:rFonts w:ascii="Times New Roman" w:hAnsi="Times New Roman" w:cs="Times New Roman"/>
                <w:sz w:val="18"/>
                <w:szCs w:val="20"/>
              </w:rPr>
            </w:pPr>
            <w:r w:rsidRPr="002E67B3">
              <w:rPr>
                <w:rFonts w:ascii="Times New Roman" w:hAnsi="Times New Roman" w:cs="Times New Roman"/>
                <w:sz w:val="18"/>
                <w:szCs w:val="20"/>
              </w:rPr>
              <w:t>Score</w:t>
            </w:r>
          </w:p>
        </w:tc>
      </w:tr>
      <w:tr w:rsidR="00370419" w:rsidRPr="002E67B3" w:rsidTr="00A9133D">
        <w:tc>
          <w:tcPr>
            <w:tcW w:w="2127" w:type="dxa"/>
            <w:vMerge/>
          </w:tcPr>
          <w:p w:rsidR="00370419" w:rsidRPr="002E67B3" w:rsidRDefault="00370419" w:rsidP="00A9133D">
            <w:pPr>
              <w:rPr>
                <w:rFonts w:ascii="Times New Roman" w:hAnsi="Times New Roman" w:cs="Times New Roman"/>
                <w:sz w:val="18"/>
                <w:szCs w:val="20"/>
              </w:rPr>
            </w:pPr>
          </w:p>
        </w:tc>
        <w:tc>
          <w:tcPr>
            <w:tcW w:w="1724" w:type="dxa"/>
          </w:tcPr>
          <w:p w:rsidR="00370419" w:rsidRPr="002E67B3" w:rsidRDefault="00370419" w:rsidP="00A9133D">
            <w:pPr>
              <w:jc w:val="center"/>
              <w:rPr>
                <w:rFonts w:ascii="Times New Roman" w:hAnsi="Times New Roman" w:cs="Times New Roman"/>
                <w:sz w:val="18"/>
                <w:szCs w:val="20"/>
              </w:rPr>
            </w:pPr>
            <w:r w:rsidRPr="002E67B3">
              <w:rPr>
                <w:rFonts w:ascii="Times New Roman" w:hAnsi="Times New Roman" w:cs="Times New Roman"/>
                <w:sz w:val="18"/>
                <w:szCs w:val="20"/>
              </w:rPr>
              <w:t>Poor</w:t>
            </w:r>
          </w:p>
          <w:p w:rsidR="00370419" w:rsidRPr="002E67B3" w:rsidRDefault="00370419" w:rsidP="00E4255E">
            <w:pPr>
              <w:jc w:val="center"/>
              <w:rPr>
                <w:rFonts w:ascii="Times New Roman" w:hAnsi="Times New Roman" w:cs="Times New Roman"/>
                <w:sz w:val="18"/>
                <w:szCs w:val="20"/>
              </w:rPr>
            </w:pPr>
            <w:r w:rsidRPr="002E67B3">
              <w:rPr>
                <w:rFonts w:ascii="Times New Roman" w:hAnsi="Times New Roman" w:cs="Times New Roman"/>
                <w:sz w:val="18"/>
                <w:szCs w:val="20"/>
              </w:rPr>
              <w:t>(0-</w:t>
            </w:r>
            <w:r w:rsidR="00623D72">
              <w:rPr>
                <w:rFonts w:ascii="Times New Roman" w:hAnsi="Times New Roman" w:cs="Times New Roman"/>
                <w:sz w:val="18"/>
                <w:szCs w:val="20"/>
              </w:rPr>
              <w:t>4</w:t>
            </w:r>
            <w:r w:rsidRPr="002E67B3">
              <w:rPr>
                <w:rFonts w:ascii="Times New Roman" w:hAnsi="Times New Roman" w:cs="Times New Roman"/>
                <w:sz w:val="18"/>
                <w:szCs w:val="20"/>
              </w:rPr>
              <w:t xml:space="preserve"> marks)</w:t>
            </w:r>
          </w:p>
        </w:tc>
        <w:tc>
          <w:tcPr>
            <w:tcW w:w="1819" w:type="dxa"/>
          </w:tcPr>
          <w:p w:rsidR="00370419" w:rsidRPr="002E67B3" w:rsidRDefault="00370419" w:rsidP="00A9133D">
            <w:pPr>
              <w:jc w:val="center"/>
              <w:rPr>
                <w:rFonts w:ascii="Times New Roman" w:hAnsi="Times New Roman" w:cs="Times New Roman"/>
                <w:sz w:val="18"/>
                <w:szCs w:val="20"/>
              </w:rPr>
            </w:pPr>
            <w:r w:rsidRPr="002E67B3">
              <w:rPr>
                <w:rFonts w:ascii="Times New Roman" w:hAnsi="Times New Roman" w:cs="Times New Roman"/>
                <w:sz w:val="18"/>
                <w:szCs w:val="20"/>
              </w:rPr>
              <w:t>Average</w:t>
            </w:r>
          </w:p>
          <w:p w:rsidR="00370419" w:rsidRPr="002E67B3" w:rsidRDefault="00370419" w:rsidP="00313671">
            <w:pPr>
              <w:jc w:val="center"/>
              <w:rPr>
                <w:rFonts w:ascii="Times New Roman" w:hAnsi="Times New Roman" w:cs="Times New Roman"/>
                <w:sz w:val="18"/>
                <w:szCs w:val="20"/>
              </w:rPr>
            </w:pPr>
            <w:r w:rsidRPr="002E67B3">
              <w:rPr>
                <w:rFonts w:ascii="Times New Roman" w:hAnsi="Times New Roman" w:cs="Times New Roman"/>
                <w:sz w:val="18"/>
                <w:szCs w:val="20"/>
              </w:rPr>
              <w:t>(</w:t>
            </w:r>
            <w:r w:rsidR="00623D72">
              <w:rPr>
                <w:rFonts w:ascii="Times New Roman" w:hAnsi="Times New Roman" w:cs="Times New Roman"/>
                <w:sz w:val="18"/>
                <w:szCs w:val="20"/>
              </w:rPr>
              <w:t>4</w:t>
            </w:r>
            <w:r w:rsidR="00133AAA">
              <w:rPr>
                <w:rFonts w:ascii="Times New Roman" w:hAnsi="Times New Roman" w:cs="Times New Roman"/>
                <w:sz w:val="18"/>
                <w:szCs w:val="20"/>
              </w:rPr>
              <w:t>.1</w:t>
            </w:r>
            <w:r w:rsidRPr="002E67B3">
              <w:rPr>
                <w:rFonts w:ascii="Times New Roman" w:hAnsi="Times New Roman" w:cs="Times New Roman"/>
                <w:sz w:val="18"/>
                <w:szCs w:val="20"/>
              </w:rPr>
              <w:t>-</w:t>
            </w:r>
            <w:r w:rsidR="00623D72">
              <w:rPr>
                <w:rFonts w:ascii="Times New Roman" w:hAnsi="Times New Roman" w:cs="Times New Roman"/>
                <w:sz w:val="18"/>
                <w:szCs w:val="20"/>
              </w:rPr>
              <w:t>7</w:t>
            </w:r>
            <w:r w:rsidR="00313671">
              <w:rPr>
                <w:rFonts w:ascii="Times New Roman" w:hAnsi="Times New Roman" w:cs="Times New Roman"/>
                <w:sz w:val="18"/>
                <w:szCs w:val="20"/>
              </w:rPr>
              <w:t>.0</w:t>
            </w:r>
            <w:r w:rsidRPr="002E67B3">
              <w:rPr>
                <w:rFonts w:ascii="Times New Roman" w:hAnsi="Times New Roman" w:cs="Times New Roman"/>
                <w:sz w:val="18"/>
                <w:szCs w:val="20"/>
              </w:rPr>
              <w:t xml:space="preserve"> marks)</w:t>
            </w:r>
          </w:p>
        </w:tc>
        <w:tc>
          <w:tcPr>
            <w:tcW w:w="1980" w:type="dxa"/>
          </w:tcPr>
          <w:p w:rsidR="00370419" w:rsidRPr="002E67B3" w:rsidRDefault="00370419" w:rsidP="00A9133D">
            <w:pPr>
              <w:jc w:val="center"/>
              <w:rPr>
                <w:rFonts w:ascii="Times New Roman" w:hAnsi="Times New Roman" w:cs="Times New Roman"/>
                <w:sz w:val="18"/>
                <w:szCs w:val="20"/>
              </w:rPr>
            </w:pPr>
            <w:r w:rsidRPr="002E67B3">
              <w:rPr>
                <w:rFonts w:ascii="Times New Roman" w:hAnsi="Times New Roman" w:cs="Times New Roman"/>
                <w:sz w:val="18"/>
                <w:szCs w:val="20"/>
              </w:rPr>
              <w:t>Good</w:t>
            </w:r>
          </w:p>
          <w:p w:rsidR="00370419" w:rsidRPr="002E67B3" w:rsidRDefault="00370419" w:rsidP="00E4255E">
            <w:pPr>
              <w:jc w:val="center"/>
              <w:rPr>
                <w:rFonts w:ascii="Times New Roman" w:hAnsi="Times New Roman" w:cs="Times New Roman"/>
                <w:sz w:val="18"/>
                <w:szCs w:val="20"/>
              </w:rPr>
            </w:pPr>
            <w:r w:rsidRPr="002E67B3">
              <w:rPr>
                <w:rFonts w:ascii="Times New Roman" w:hAnsi="Times New Roman" w:cs="Times New Roman"/>
                <w:sz w:val="18"/>
                <w:szCs w:val="20"/>
              </w:rPr>
              <w:t>(</w:t>
            </w:r>
            <w:r w:rsidR="00623D72">
              <w:rPr>
                <w:rFonts w:ascii="Times New Roman" w:hAnsi="Times New Roman" w:cs="Times New Roman"/>
                <w:sz w:val="18"/>
                <w:szCs w:val="20"/>
              </w:rPr>
              <w:t>7</w:t>
            </w:r>
            <w:r w:rsidR="00313671">
              <w:rPr>
                <w:rFonts w:ascii="Times New Roman" w:hAnsi="Times New Roman" w:cs="Times New Roman"/>
                <w:sz w:val="18"/>
                <w:szCs w:val="20"/>
              </w:rPr>
              <w:t>.1</w:t>
            </w:r>
            <w:r w:rsidRPr="002E67B3">
              <w:rPr>
                <w:rFonts w:ascii="Times New Roman" w:hAnsi="Times New Roman" w:cs="Times New Roman"/>
                <w:sz w:val="18"/>
                <w:szCs w:val="20"/>
              </w:rPr>
              <w:t>-1</w:t>
            </w:r>
            <w:r w:rsidR="00623D72">
              <w:rPr>
                <w:rFonts w:ascii="Times New Roman" w:hAnsi="Times New Roman" w:cs="Times New Roman"/>
                <w:sz w:val="18"/>
                <w:szCs w:val="20"/>
              </w:rPr>
              <w:t>0</w:t>
            </w:r>
            <w:bookmarkStart w:id="0" w:name="_GoBack"/>
            <w:bookmarkEnd w:id="0"/>
            <w:r w:rsidRPr="002E67B3">
              <w:rPr>
                <w:rFonts w:ascii="Times New Roman" w:hAnsi="Times New Roman" w:cs="Times New Roman"/>
                <w:sz w:val="18"/>
                <w:szCs w:val="20"/>
              </w:rPr>
              <w:t xml:space="preserve"> marks)</w:t>
            </w:r>
          </w:p>
        </w:tc>
        <w:tc>
          <w:tcPr>
            <w:tcW w:w="1440" w:type="dxa"/>
            <w:vMerge/>
          </w:tcPr>
          <w:p w:rsidR="00370419" w:rsidRPr="002E67B3" w:rsidRDefault="00370419" w:rsidP="00A9133D">
            <w:pPr>
              <w:jc w:val="center"/>
              <w:rPr>
                <w:rFonts w:ascii="Times New Roman" w:hAnsi="Times New Roman" w:cs="Times New Roman"/>
                <w:sz w:val="18"/>
                <w:szCs w:val="20"/>
              </w:rPr>
            </w:pPr>
          </w:p>
        </w:tc>
      </w:tr>
      <w:tr w:rsidR="003F2DCE" w:rsidRPr="00470D67" w:rsidTr="00A9133D">
        <w:tc>
          <w:tcPr>
            <w:tcW w:w="2127" w:type="dxa"/>
          </w:tcPr>
          <w:p w:rsidR="003F2DCE" w:rsidRPr="00E3000F" w:rsidRDefault="003F2DCE" w:rsidP="003F2DCE">
            <w:pPr>
              <w:rPr>
                <w:rFonts w:ascii="Times New Roman" w:hAnsi="Times New Roman" w:cs="Times New Roman"/>
                <w:sz w:val="18"/>
                <w:szCs w:val="20"/>
              </w:rPr>
            </w:pPr>
            <w:r>
              <w:rPr>
                <w:rFonts w:ascii="Times New Roman" w:hAnsi="Times New Roman" w:cs="Times New Roman"/>
                <w:sz w:val="18"/>
                <w:szCs w:val="20"/>
              </w:rPr>
              <w:t>Ability to explain determinants and fluctuations of exchange rate between INR and other key currencies, implications of adverse balance of payments situations, particularly current account deficit, fluctuations in crude oil prices &amp; their business implications, and role of FDI and FPI in India</w:t>
            </w:r>
          </w:p>
        </w:tc>
        <w:tc>
          <w:tcPr>
            <w:tcW w:w="1724" w:type="dxa"/>
          </w:tcPr>
          <w:p w:rsidR="003F2DCE" w:rsidRPr="00E3000F" w:rsidRDefault="003F2DCE" w:rsidP="003F2DCE">
            <w:pPr>
              <w:rPr>
                <w:rFonts w:ascii="Times New Roman" w:hAnsi="Times New Roman" w:cs="Times New Roman"/>
                <w:sz w:val="18"/>
                <w:szCs w:val="20"/>
              </w:rPr>
            </w:pPr>
            <w:r>
              <w:rPr>
                <w:rFonts w:ascii="Times New Roman" w:hAnsi="Times New Roman" w:cs="Times New Roman"/>
                <w:sz w:val="18"/>
                <w:szCs w:val="20"/>
              </w:rPr>
              <w:t>Students were unable to appropriately explain the determinants and fluctuations of exchange rate between INR and other key currencies, implications of adverse balance of payments situations, particularly current account deficit, fluctuations in crude oil prices &amp; their business implications, and role of FDI and FPI in India</w:t>
            </w:r>
          </w:p>
        </w:tc>
        <w:tc>
          <w:tcPr>
            <w:tcW w:w="1819" w:type="dxa"/>
          </w:tcPr>
          <w:p w:rsidR="003F2DCE" w:rsidRPr="00E3000F" w:rsidRDefault="003F2DCE" w:rsidP="003F2DCE">
            <w:pPr>
              <w:rPr>
                <w:rFonts w:ascii="Times New Roman" w:hAnsi="Times New Roman" w:cs="Times New Roman"/>
                <w:sz w:val="18"/>
                <w:szCs w:val="20"/>
              </w:rPr>
            </w:pPr>
            <w:r>
              <w:rPr>
                <w:rFonts w:ascii="Times New Roman" w:hAnsi="Times New Roman" w:cs="Times New Roman"/>
                <w:sz w:val="18"/>
                <w:szCs w:val="20"/>
              </w:rPr>
              <w:t>Students were able to explain to large extent the determinants and fluctuations of exchange rate between INR and other key currencies, implications of adverse balance of payments situations, particularly current account deficit, fluctuations in crude oil prices &amp; their business implications, and role of FDI and FPI in India</w:t>
            </w:r>
          </w:p>
        </w:tc>
        <w:tc>
          <w:tcPr>
            <w:tcW w:w="1980" w:type="dxa"/>
          </w:tcPr>
          <w:p w:rsidR="003F2DCE" w:rsidRPr="00E3000F" w:rsidRDefault="003F2DCE" w:rsidP="003F2DCE">
            <w:pPr>
              <w:rPr>
                <w:rFonts w:ascii="Times New Roman" w:hAnsi="Times New Roman" w:cs="Times New Roman"/>
                <w:sz w:val="18"/>
                <w:szCs w:val="20"/>
              </w:rPr>
            </w:pPr>
            <w:r>
              <w:rPr>
                <w:rFonts w:ascii="Times New Roman" w:hAnsi="Times New Roman" w:cs="Times New Roman"/>
                <w:sz w:val="18"/>
                <w:szCs w:val="20"/>
              </w:rPr>
              <w:t>Students were able to fully explain determinants and fluctuations of exchange rate between INR and other key currencies, implications of adverse balance of payments situations, particularly current account deficit, fluctuations in crude oil prices &amp; their business implications, and role of FDI and FPI in India</w:t>
            </w:r>
          </w:p>
        </w:tc>
        <w:tc>
          <w:tcPr>
            <w:tcW w:w="1440" w:type="dxa"/>
          </w:tcPr>
          <w:p w:rsidR="003F2DCE" w:rsidRPr="00E3000F" w:rsidRDefault="003F2DCE" w:rsidP="003F2DCE">
            <w:pPr>
              <w:rPr>
                <w:rFonts w:ascii="Times New Roman" w:hAnsi="Times New Roman" w:cs="Times New Roman"/>
                <w:sz w:val="18"/>
                <w:szCs w:val="20"/>
              </w:rPr>
            </w:pPr>
          </w:p>
        </w:tc>
      </w:tr>
    </w:tbl>
    <w:p w:rsidR="00041914" w:rsidRPr="00B279C6" w:rsidRDefault="00041914" w:rsidP="00B279C6">
      <w:pPr>
        <w:spacing w:before="100" w:beforeAutospacing="1" w:after="100" w:afterAutospacing="1" w:line="240" w:lineRule="auto"/>
        <w:contextualSpacing/>
        <w:rPr>
          <w:rFonts w:ascii="Times New Roman" w:hAnsi="Times New Roman" w:cs="Times New Roman"/>
          <w:sz w:val="20"/>
          <w:szCs w:val="20"/>
        </w:rPr>
      </w:pPr>
    </w:p>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b/>
          <w:bCs/>
          <w:sz w:val="20"/>
          <w:szCs w:val="20"/>
        </w:rPr>
        <w:t>Institute’s Policy Statements</w:t>
      </w:r>
    </w:p>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b/>
          <w:bCs/>
          <w:sz w:val="20"/>
          <w:szCs w:val="20"/>
        </w:rPr>
        <w:t>LMS-Moodle/</w:t>
      </w:r>
      <w:proofErr w:type="spellStart"/>
      <w:r w:rsidRPr="00B279C6">
        <w:rPr>
          <w:rFonts w:ascii="Times New Roman" w:hAnsi="Times New Roman" w:cs="Times New Roman"/>
          <w:b/>
          <w:bCs/>
          <w:sz w:val="20"/>
          <w:szCs w:val="20"/>
        </w:rPr>
        <w:t>Impartus</w:t>
      </w:r>
      <w:proofErr w:type="spellEnd"/>
      <w:r w:rsidRPr="00B279C6">
        <w:rPr>
          <w:rFonts w:ascii="Times New Roman" w:hAnsi="Times New Roman" w:cs="Times New Roman"/>
          <w:b/>
          <w:bCs/>
          <w:sz w:val="20"/>
          <w:szCs w:val="20"/>
        </w:rPr>
        <w:t>:</w:t>
      </w:r>
    </w:p>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LMS-Moodle/</w:t>
      </w:r>
      <w:proofErr w:type="spellStart"/>
      <w:r w:rsidRPr="00B279C6">
        <w:rPr>
          <w:rFonts w:ascii="Times New Roman" w:hAnsi="Times New Roman" w:cs="Times New Roman"/>
          <w:sz w:val="20"/>
          <w:szCs w:val="20"/>
        </w:rPr>
        <w:t>Impartus</w:t>
      </w:r>
      <w:proofErr w:type="spellEnd"/>
      <w:r w:rsidRPr="00B279C6">
        <w:rPr>
          <w:rFonts w:ascii="Times New Roman" w:hAnsi="Times New Roman" w:cs="Times New Roman"/>
          <w:sz w:val="20"/>
          <w:szCs w:val="20"/>
        </w:rPr>
        <w:t xml:space="preserve"> is used to host course resources for all courses. Students can download lecture, additional reading materials, and tutorial notes to support class participation.</w:t>
      </w:r>
    </w:p>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 </w:t>
      </w:r>
      <w:r w:rsidRPr="00B279C6">
        <w:rPr>
          <w:rFonts w:ascii="Times New Roman" w:hAnsi="Times New Roman" w:cs="Times New Roman"/>
          <w:b/>
          <w:bCs/>
          <w:sz w:val="20"/>
          <w:szCs w:val="20"/>
        </w:rPr>
        <w:t>Late Submission</w:t>
      </w:r>
    </w:p>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Assessment tasks submitted after the due date, without prior approval/arrangement, will be not be accepted. Requests for extension of time must be made with the faculty member concerned and based on Special Consideration guidelines. </w:t>
      </w:r>
    </w:p>
    <w:p w:rsidR="00BF2822"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 </w:t>
      </w:r>
      <w:r w:rsidRPr="00B279C6">
        <w:rPr>
          <w:rFonts w:ascii="Times New Roman" w:hAnsi="Times New Roman" w:cs="Times New Roman"/>
          <w:b/>
          <w:bCs/>
          <w:sz w:val="20"/>
          <w:szCs w:val="20"/>
        </w:rPr>
        <w:t>Plagiarism</w:t>
      </w:r>
      <w:r w:rsidRPr="00B279C6">
        <w:rPr>
          <w:rFonts w:ascii="Times New Roman" w:hAnsi="Times New Roman" w:cs="Times New Roman"/>
          <w:sz w:val="20"/>
          <w:szCs w:val="20"/>
        </w:rPr>
        <w:t>:</w:t>
      </w:r>
    </w:p>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Plagiarism is looked at as the presentation of the expressed thought or work of another person as though it is one's own without properly acknowledging that person.</w:t>
      </w:r>
    </w:p>
    <w:p w:rsidR="00565D4E" w:rsidRPr="00B279C6" w:rsidRDefault="00565D4E" w:rsidP="00B279C6">
      <w:pPr>
        <w:spacing w:before="100" w:beforeAutospacing="1" w:after="100" w:afterAutospacing="1" w:line="240" w:lineRule="auto"/>
        <w:contextualSpacing/>
        <w:rPr>
          <w:rFonts w:ascii="Times New Roman" w:hAnsi="Times New Roman" w:cs="Times New Roman"/>
          <w:sz w:val="20"/>
          <w:szCs w:val="20"/>
        </w:rPr>
      </w:pPr>
      <w:r w:rsidRPr="00B279C6">
        <w:rPr>
          <w:rFonts w:ascii="Times New Roman" w:hAnsi="Times New Roman" w:cs="Times New Roman"/>
          <w:sz w:val="20"/>
          <w:szCs w:val="20"/>
        </w:rPr>
        <w:t> 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p w:rsidR="008E1052" w:rsidRPr="00A73981" w:rsidRDefault="008E1052" w:rsidP="00290B48">
      <w:pPr>
        <w:spacing w:after="0" w:line="240" w:lineRule="auto"/>
        <w:rPr>
          <w:rFonts w:ascii="Times New Roman" w:hAnsi="Times New Roman" w:cs="Times New Roman"/>
          <w:sz w:val="20"/>
          <w:szCs w:val="20"/>
        </w:rPr>
      </w:pPr>
    </w:p>
    <w:sectPr w:rsidR="008E1052" w:rsidRPr="00A73981" w:rsidSect="00B956E9">
      <w:pgSz w:w="11909" w:h="16834"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45"/>
    <w:rsid w:val="0004185B"/>
    <w:rsid w:val="00041914"/>
    <w:rsid w:val="00094654"/>
    <w:rsid w:val="000A598A"/>
    <w:rsid w:val="000C3A53"/>
    <w:rsid w:val="000C4448"/>
    <w:rsid w:val="000C6961"/>
    <w:rsid w:val="00112ED4"/>
    <w:rsid w:val="00113A5D"/>
    <w:rsid w:val="00122C55"/>
    <w:rsid w:val="00122E2D"/>
    <w:rsid w:val="00133AAA"/>
    <w:rsid w:val="001A613C"/>
    <w:rsid w:val="001A6C79"/>
    <w:rsid w:val="001B7FA7"/>
    <w:rsid w:val="001F334E"/>
    <w:rsid w:val="00210F8C"/>
    <w:rsid w:val="00235448"/>
    <w:rsid w:val="002642D1"/>
    <w:rsid w:val="002815DD"/>
    <w:rsid w:val="00290B48"/>
    <w:rsid w:val="002A3539"/>
    <w:rsid w:val="002E67B3"/>
    <w:rsid w:val="002F2243"/>
    <w:rsid w:val="00306D61"/>
    <w:rsid w:val="00313671"/>
    <w:rsid w:val="00325066"/>
    <w:rsid w:val="0033550D"/>
    <w:rsid w:val="00345F17"/>
    <w:rsid w:val="00364CEA"/>
    <w:rsid w:val="00370419"/>
    <w:rsid w:val="00372656"/>
    <w:rsid w:val="00382645"/>
    <w:rsid w:val="00392653"/>
    <w:rsid w:val="003E70A1"/>
    <w:rsid w:val="003F2DCE"/>
    <w:rsid w:val="00417BBD"/>
    <w:rsid w:val="0042357E"/>
    <w:rsid w:val="0048543C"/>
    <w:rsid w:val="004A0074"/>
    <w:rsid w:val="004A0218"/>
    <w:rsid w:val="004B1A97"/>
    <w:rsid w:val="00533EEE"/>
    <w:rsid w:val="00565D4E"/>
    <w:rsid w:val="005743EE"/>
    <w:rsid w:val="005D2238"/>
    <w:rsid w:val="00621228"/>
    <w:rsid w:val="00623D72"/>
    <w:rsid w:val="00651C10"/>
    <w:rsid w:val="00670410"/>
    <w:rsid w:val="006753FE"/>
    <w:rsid w:val="00680B1B"/>
    <w:rsid w:val="006A6577"/>
    <w:rsid w:val="006C5DA1"/>
    <w:rsid w:val="006E3820"/>
    <w:rsid w:val="00742671"/>
    <w:rsid w:val="0077065F"/>
    <w:rsid w:val="00784344"/>
    <w:rsid w:val="0079625B"/>
    <w:rsid w:val="007B689B"/>
    <w:rsid w:val="007E1592"/>
    <w:rsid w:val="00800545"/>
    <w:rsid w:val="00805EE9"/>
    <w:rsid w:val="008069BB"/>
    <w:rsid w:val="008456A6"/>
    <w:rsid w:val="00864298"/>
    <w:rsid w:val="00881326"/>
    <w:rsid w:val="00882C74"/>
    <w:rsid w:val="008A51A8"/>
    <w:rsid w:val="008E1052"/>
    <w:rsid w:val="008F1551"/>
    <w:rsid w:val="008F1962"/>
    <w:rsid w:val="009027A8"/>
    <w:rsid w:val="00993B71"/>
    <w:rsid w:val="009C1317"/>
    <w:rsid w:val="009C14EB"/>
    <w:rsid w:val="009D7F11"/>
    <w:rsid w:val="009E0D7C"/>
    <w:rsid w:val="00A2035B"/>
    <w:rsid w:val="00A72ACE"/>
    <w:rsid w:val="00A73981"/>
    <w:rsid w:val="00AB05CB"/>
    <w:rsid w:val="00AB0859"/>
    <w:rsid w:val="00AB6A8E"/>
    <w:rsid w:val="00AC1CBC"/>
    <w:rsid w:val="00AF516D"/>
    <w:rsid w:val="00AF607E"/>
    <w:rsid w:val="00B038D2"/>
    <w:rsid w:val="00B20CBC"/>
    <w:rsid w:val="00B2285E"/>
    <w:rsid w:val="00B279C6"/>
    <w:rsid w:val="00B36F5B"/>
    <w:rsid w:val="00B73972"/>
    <w:rsid w:val="00B80D8E"/>
    <w:rsid w:val="00B956E9"/>
    <w:rsid w:val="00BF2822"/>
    <w:rsid w:val="00C01B24"/>
    <w:rsid w:val="00C11F7D"/>
    <w:rsid w:val="00C24A10"/>
    <w:rsid w:val="00C310F2"/>
    <w:rsid w:val="00C32BB5"/>
    <w:rsid w:val="00C41B79"/>
    <w:rsid w:val="00C70E6C"/>
    <w:rsid w:val="00CD45E0"/>
    <w:rsid w:val="00D0642F"/>
    <w:rsid w:val="00D22A6A"/>
    <w:rsid w:val="00D476C5"/>
    <w:rsid w:val="00DF1D17"/>
    <w:rsid w:val="00E10C82"/>
    <w:rsid w:val="00E3000F"/>
    <w:rsid w:val="00E4255E"/>
    <w:rsid w:val="00EB62EE"/>
    <w:rsid w:val="00EC3483"/>
    <w:rsid w:val="00ED4762"/>
    <w:rsid w:val="00EF531C"/>
    <w:rsid w:val="00F05662"/>
    <w:rsid w:val="00F22AC9"/>
    <w:rsid w:val="00F76673"/>
    <w:rsid w:val="00F776ED"/>
    <w:rsid w:val="00F84C03"/>
    <w:rsid w:val="00FC4C28"/>
    <w:rsid w:val="00FC7DA0"/>
    <w:rsid w:val="00FF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D912A-4B8E-417E-9CCB-C86C51F6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5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F17"/>
    <w:rPr>
      <w:rFonts w:ascii="Segoe UI" w:hAnsi="Segoe UI" w:cs="Segoe UI"/>
      <w:sz w:val="18"/>
      <w:szCs w:val="18"/>
    </w:rPr>
  </w:style>
  <w:style w:type="paragraph" w:customStyle="1" w:styleId="FedBody1013">
    <w:name w:val="Fed Body 10/13"/>
    <w:basedOn w:val="Normal"/>
    <w:qFormat/>
    <w:rsid w:val="00533EEE"/>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CF6161.F3A9B0A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  Ojha</dc:creator>
  <cp:keywords/>
  <dc:description/>
  <cp:lastModifiedBy>Vranda Jain</cp:lastModifiedBy>
  <cp:revision>9</cp:revision>
  <cp:lastPrinted>2019-09-14T05:24:00Z</cp:lastPrinted>
  <dcterms:created xsi:type="dcterms:W3CDTF">2019-09-19T05:10:00Z</dcterms:created>
  <dcterms:modified xsi:type="dcterms:W3CDTF">2019-09-23T09:23:00Z</dcterms:modified>
</cp:coreProperties>
</file>